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9EE" w:rsidRDefault="00A069EE" w:rsidP="00A069EE">
      <w:pPr>
        <w:rPr>
          <w:i/>
          <w:iCs/>
        </w:rPr>
      </w:pPr>
    </w:p>
    <w:p w:rsidR="00A069EE" w:rsidRDefault="00A069EE" w:rsidP="00A069EE">
      <w:pPr>
        <w:jc w:val="right"/>
        <w:rPr>
          <w:rFonts w:ascii="Times New Roman" w:hAnsi="Times New Roman" w:cs="Times New Roman"/>
          <w:b/>
          <w:i/>
          <w:iCs/>
        </w:rPr>
      </w:pPr>
      <w:r>
        <w:rPr>
          <w:rFonts w:ascii="Times New Roman" w:hAnsi="Times New Roman" w:cs="Times New Roman"/>
          <w:b/>
          <w:i/>
          <w:iCs/>
        </w:rPr>
        <w:t>SET-A</w:t>
      </w:r>
    </w:p>
    <w:p w:rsidR="00A069EE" w:rsidRDefault="00A069EE" w:rsidP="00A069EE">
      <w:pPr>
        <w:jc w:val="center"/>
        <w:rPr>
          <w:rFonts w:ascii="Times New Roman" w:hAnsi="Times New Roman" w:cs="Times New Roman"/>
          <w:b/>
          <w:bCs/>
          <w:sz w:val="24"/>
          <w:u w:val="single"/>
        </w:rPr>
      </w:pPr>
      <w:proofErr w:type="gramStart"/>
      <w:r w:rsidRPr="001A4543">
        <w:rPr>
          <w:rFonts w:ascii="Times New Roman" w:hAnsi="Times New Roman" w:cs="Times New Roman"/>
          <w:b/>
          <w:bCs/>
          <w:sz w:val="36"/>
          <w:u w:val="single"/>
        </w:rPr>
        <w:t>Rajasthan Institute of Engineering &amp; Technology, Jaipur.</w:t>
      </w:r>
      <w:proofErr w:type="gramEnd"/>
    </w:p>
    <w:p w:rsidR="00A069EE" w:rsidRDefault="00A069EE" w:rsidP="00A069EE">
      <w:pPr>
        <w:pStyle w:val="NoSpacing"/>
        <w:jc w:val="center"/>
        <w:rPr>
          <w:rFonts w:ascii="Times New Roman" w:hAnsi="Times New Roman" w:cs="Times New Roman"/>
          <w:b/>
          <w:bCs/>
          <w:sz w:val="24"/>
        </w:rPr>
      </w:pPr>
      <w:r>
        <w:rPr>
          <w:rFonts w:ascii="Times New Roman" w:hAnsi="Times New Roman" w:cs="Times New Roman"/>
          <w:b/>
          <w:bCs/>
          <w:sz w:val="24"/>
        </w:rPr>
        <w:t>I Mid Term examination</w:t>
      </w:r>
    </w:p>
    <w:p w:rsidR="00A069EE" w:rsidRDefault="00273011" w:rsidP="00A069EE">
      <w:pPr>
        <w:pStyle w:val="NoSpacing"/>
        <w:jc w:val="center"/>
        <w:rPr>
          <w:rFonts w:ascii="Times New Roman" w:hAnsi="Times New Roman" w:cs="Times New Roman"/>
          <w:b/>
          <w:bCs/>
          <w:sz w:val="24"/>
        </w:rPr>
      </w:pPr>
      <w:r>
        <w:rPr>
          <w:rFonts w:ascii="Times New Roman" w:hAnsi="Times New Roman" w:cs="Times New Roman"/>
          <w:b/>
          <w:bCs/>
          <w:sz w:val="24"/>
        </w:rPr>
        <w:t>5th Semester &amp; Branch EEE/EE</w:t>
      </w:r>
    </w:p>
    <w:p w:rsidR="00A069EE" w:rsidRDefault="001A4543" w:rsidP="00A069EE">
      <w:pPr>
        <w:pStyle w:val="NoSpacing"/>
        <w:jc w:val="center"/>
        <w:rPr>
          <w:rFonts w:ascii="Times New Roman" w:hAnsi="Times New Roman" w:cs="Times New Roman"/>
          <w:b/>
          <w:bCs/>
          <w:sz w:val="24"/>
        </w:rPr>
      </w:pPr>
      <w:r>
        <w:rPr>
          <w:rFonts w:ascii="Times New Roman" w:hAnsi="Times New Roman" w:cs="Times New Roman"/>
          <w:b/>
          <w:bCs/>
          <w:sz w:val="24"/>
        </w:rPr>
        <w:t xml:space="preserve">Subject: </w:t>
      </w:r>
      <w:r w:rsidR="00A069EE">
        <w:rPr>
          <w:rFonts w:ascii="Times New Roman" w:hAnsi="Times New Roman" w:cs="Times New Roman"/>
          <w:b/>
          <w:bCs/>
          <w:sz w:val="24"/>
        </w:rPr>
        <w:t xml:space="preserve">Transmission and distribution </w:t>
      </w:r>
    </w:p>
    <w:p w:rsidR="001A4543" w:rsidRDefault="001A4543" w:rsidP="00A069EE">
      <w:pPr>
        <w:pStyle w:val="NoSpacing"/>
        <w:jc w:val="center"/>
        <w:rPr>
          <w:rFonts w:ascii="Times New Roman" w:hAnsi="Times New Roman" w:cs="Times New Roman"/>
          <w:b/>
          <w:bCs/>
          <w:sz w:val="24"/>
        </w:rPr>
      </w:pPr>
      <w:r>
        <w:rPr>
          <w:rFonts w:ascii="Times New Roman" w:hAnsi="Times New Roman" w:cs="Times New Roman"/>
          <w:b/>
          <w:bCs/>
          <w:noProof/>
          <w:sz w:val="24"/>
          <w:lang w:bidi="ar-SA"/>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95885</wp:posOffset>
                </wp:positionV>
                <wp:extent cx="5943600" cy="28575"/>
                <wp:effectExtent l="38100" t="38100" r="57150" b="85725"/>
                <wp:wrapNone/>
                <wp:docPr id="2" name="Straight Connector 2"/>
                <wp:cNvGraphicFramePr/>
                <a:graphic xmlns:a="http://schemas.openxmlformats.org/drawingml/2006/main">
                  <a:graphicData uri="http://schemas.microsoft.com/office/word/2010/wordprocessingShape">
                    <wps:wsp>
                      <wps:cNvCnPr/>
                      <wps:spPr>
                        <a:xfrm flipV="1">
                          <a:off x="0" y="0"/>
                          <a:ext cx="5943600"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7.55pt" to="45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" strokecolor="black [3200]" strokeweight="2pt">
                <v:shadow on="t" color="black" opacity="24903f" origin=",.5" offset="0,.55556mm"/>
              </v:line>
            </w:pict>
          </mc:Fallback>
        </mc:AlternateContent>
      </w:r>
    </w:p>
    <w:p w:rsidR="00A069EE" w:rsidRDefault="00A069EE" w:rsidP="00ED734B">
      <w:pPr>
        <w:spacing w:line="240" w:lineRule="auto"/>
      </w:pPr>
    </w:p>
    <w:p w:rsidR="00ED734B" w:rsidRPr="001A4543" w:rsidRDefault="00ED734B" w:rsidP="00ED734B">
      <w:pPr>
        <w:spacing w:line="240" w:lineRule="auto"/>
        <w:rPr>
          <w:rFonts w:ascii="Times New Roman" w:hAnsi="Times New Roman" w:cs="Times New Roman"/>
          <w:sz w:val="24"/>
          <w:szCs w:val="24"/>
        </w:rPr>
      </w:pPr>
      <w:r w:rsidRPr="001A4543">
        <w:rPr>
          <w:rFonts w:ascii="Times New Roman" w:hAnsi="Times New Roman" w:cs="Times New Roman"/>
          <w:sz w:val="24"/>
          <w:szCs w:val="24"/>
        </w:rPr>
        <w:t xml:space="preserve">Q.1 </w:t>
      </w:r>
      <w:proofErr w:type="gramStart"/>
      <w:r w:rsidRPr="001A4543">
        <w:rPr>
          <w:rFonts w:ascii="Times New Roman" w:hAnsi="Times New Roman" w:cs="Times New Roman"/>
          <w:sz w:val="24"/>
          <w:szCs w:val="24"/>
        </w:rPr>
        <w:t>write</w:t>
      </w:r>
      <w:proofErr w:type="gramEnd"/>
      <w:r w:rsidRPr="001A4543">
        <w:rPr>
          <w:rFonts w:ascii="Times New Roman" w:hAnsi="Times New Roman" w:cs="Times New Roman"/>
          <w:sz w:val="24"/>
          <w:szCs w:val="24"/>
        </w:rPr>
        <w:t xml:space="preserve"> short notes on-</w:t>
      </w:r>
    </w:p>
    <w:p w:rsidR="00ED734B" w:rsidRDefault="00ED734B" w:rsidP="00DC0B81">
      <w:pPr>
        <w:spacing w:line="240" w:lineRule="auto"/>
        <w:jc w:val="both"/>
        <w:rPr>
          <w:rFonts w:ascii="Times New Roman" w:hAnsi="Times New Roman" w:cs="Times New Roman"/>
          <w:sz w:val="24"/>
          <w:szCs w:val="24"/>
        </w:rPr>
      </w:pPr>
      <w:r w:rsidRPr="001A4543">
        <w:rPr>
          <w:rFonts w:ascii="Times New Roman" w:hAnsi="Times New Roman" w:cs="Times New Roman"/>
          <w:sz w:val="24"/>
          <w:szCs w:val="24"/>
        </w:rPr>
        <w:t>(</w:t>
      </w:r>
      <w:proofErr w:type="gramStart"/>
      <w:r w:rsidRPr="001A4543">
        <w:rPr>
          <w:rFonts w:ascii="Times New Roman" w:hAnsi="Times New Roman" w:cs="Times New Roman"/>
          <w:sz w:val="24"/>
          <w:szCs w:val="24"/>
        </w:rPr>
        <w:t>a</w:t>
      </w:r>
      <w:proofErr w:type="gramEnd"/>
      <w:r w:rsidRPr="001A4543">
        <w:rPr>
          <w:rFonts w:ascii="Times New Roman" w:hAnsi="Times New Roman" w:cs="Times New Roman"/>
          <w:sz w:val="24"/>
          <w:szCs w:val="24"/>
        </w:rPr>
        <w:t>) kelvin’s law and its limitation</w:t>
      </w:r>
    </w:p>
    <w:p w:rsidR="00346BDE" w:rsidRPr="00346BDE" w:rsidRDefault="00346BDE" w:rsidP="00346BDE">
      <w:pPr>
        <w:spacing w:after="0" w:line="240" w:lineRule="auto"/>
        <w:jc w:val="both"/>
        <w:rPr>
          <w:rFonts w:ascii="Times New Roman" w:eastAsia="Times New Roman" w:hAnsi="Times New Roman" w:cs="Times New Roman"/>
          <w:sz w:val="24"/>
          <w:szCs w:val="24"/>
          <w:lang w:val="en-US"/>
        </w:rPr>
      </w:pPr>
      <w:r w:rsidRPr="00346BDE">
        <w:rPr>
          <w:rFonts w:ascii="Times New Roman" w:eastAsia="Times New Roman" w:hAnsi="Times New Roman" w:cs="Times New Roman"/>
          <w:sz w:val="24"/>
          <w:szCs w:val="24"/>
          <w:shd w:val="clear" w:color="auto" w:fill="FFFFFF"/>
          <w:lang w:val="en-US"/>
        </w:rPr>
        <w:t>As economy is one of the most important factors while designing any </w:t>
      </w:r>
      <w:hyperlink r:id="rId7" w:history="1">
        <w:r w:rsidRPr="00346BDE">
          <w:rPr>
            <w:rFonts w:ascii="Times New Roman" w:eastAsia="Times New Roman" w:hAnsi="Times New Roman" w:cs="Times New Roman"/>
            <w:sz w:val="24"/>
            <w:szCs w:val="24"/>
            <w:shd w:val="clear" w:color="auto" w:fill="FFFFFF"/>
            <w:lang w:val="en-US"/>
          </w:rPr>
          <w:t>transmission line</w:t>
        </w:r>
      </w:hyperlink>
      <w:r w:rsidRPr="00346BDE">
        <w:rPr>
          <w:rFonts w:ascii="Times New Roman" w:eastAsia="Times New Roman" w:hAnsi="Times New Roman" w:cs="Times New Roman"/>
          <w:sz w:val="24"/>
          <w:szCs w:val="24"/>
          <w:shd w:val="clear" w:color="auto" w:fill="FFFFFF"/>
          <w:lang w:val="en-US"/>
        </w:rPr>
        <w:t>, the </w:t>
      </w:r>
      <w:r w:rsidRPr="00346BDE">
        <w:rPr>
          <w:rFonts w:ascii="Times New Roman" w:eastAsia="Times New Roman" w:hAnsi="Times New Roman" w:cs="Times New Roman"/>
          <w:bCs/>
          <w:sz w:val="24"/>
          <w:szCs w:val="24"/>
          <w:shd w:val="clear" w:color="auto" w:fill="FFFFFF"/>
          <w:lang w:val="en-US"/>
        </w:rPr>
        <w:t>cost of required </w:t>
      </w:r>
      <w:hyperlink r:id="rId8" w:history="1">
        <w:r w:rsidRPr="00346BDE">
          <w:rPr>
            <w:rFonts w:ascii="Times New Roman" w:eastAsia="Times New Roman" w:hAnsi="Times New Roman" w:cs="Times New Roman"/>
            <w:bCs/>
            <w:sz w:val="24"/>
            <w:szCs w:val="24"/>
            <w:shd w:val="clear" w:color="auto" w:fill="FFFFFF"/>
            <w:lang w:val="en-US"/>
          </w:rPr>
          <w:t>conductor material</w:t>
        </w:r>
      </w:hyperlink>
      <w:r w:rsidRPr="00346BDE">
        <w:rPr>
          <w:rFonts w:ascii="Times New Roman" w:eastAsia="Times New Roman" w:hAnsi="Times New Roman" w:cs="Times New Roman"/>
          <w:sz w:val="24"/>
          <w:szCs w:val="24"/>
          <w:shd w:val="clear" w:color="auto" w:fill="FFFFFF"/>
          <w:lang w:val="en-US"/>
        </w:rPr>
        <w:t> is a considerable part. Thus, it becomes vital to </w:t>
      </w:r>
      <w:r w:rsidRPr="00346BDE">
        <w:rPr>
          <w:rFonts w:ascii="Times New Roman" w:eastAsia="Times New Roman" w:hAnsi="Times New Roman" w:cs="Times New Roman"/>
          <w:bCs/>
          <w:sz w:val="24"/>
          <w:szCs w:val="24"/>
          <w:shd w:val="clear" w:color="auto" w:fill="FFFFFF"/>
          <w:lang w:val="en-US"/>
        </w:rPr>
        <w:t>select a proper size of the conductor</w:t>
      </w:r>
      <w:r w:rsidRPr="00346BDE">
        <w:rPr>
          <w:rFonts w:ascii="Times New Roman" w:eastAsia="Times New Roman" w:hAnsi="Times New Roman" w:cs="Times New Roman"/>
          <w:sz w:val="24"/>
          <w:szCs w:val="24"/>
          <w:shd w:val="clear" w:color="auto" w:fill="FFFFFF"/>
          <w:lang w:val="en-US"/>
        </w:rPr>
        <w:t>. The most economic design of a transmission line is for which the total annual cost is minimum. Total annual cost can be divided into two parts, viz. annual charges on capital outlay and running charges. Annual charges on capital outlay include depreciation, interest on the capital cost, maintenance cost etc</w:t>
      </w:r>
      <w:proofErr w:type="gramStart"/>
      <w:r w:rsidRPr="00346BDE">
        <w:rPr>
          <w:rFonts w:ascii="Times New Roman" w:eastAsia="Times New Roman" w:hAnsi="Times New Roman" w:cs="Times New Roman"/>
          <w:sz w:val="24"/>
          <w:szCs w:val="24"/>
          <w:shd w:val="clear" w:color="auto" w:fill="FFFFFF"/>
          <w:lang w:val="en-US"/>
        </w:rPr>
        <w:t>..</w:t>
      </w:r>
      <w:proofErr w:type="gramEnd"/>
      <w:r w:rsidRPr="00346BDE">
        <w:rPr>
          <w:rFonts w:ascii="Times New Roman" w:eastAsia="Times New Roman" w:hAnsi="Times New Roman" w:cs="Times New Roman"/>
          <w:sz w:val="24"/>
          <w:szCs w:val="24"/>
          <w:shd w:val="clear" w:color="auto" w:fill="FFFFFF"/>
          <w:lang w:val="en-US"/>
        </w:rPr>
        <w:t xml:space="preserve"> The cost of energy lost during the operation is counted in running charges. Regarding this, there are two important points that must be noted -</w:t>
      </w:r>
      <w:r w:rsidRPr="00346BDE">
        <w:rPr>
          <w:rFonts w:ascii="Times New Roman" w:eastAsia="Times New Roman" w:hAnsi="Times New Roman" w:cs="Times New Roman"/>
          <w:sz w:val="24"/>
          <w:szCs w:val="24"/>
          <w:lang w:val="en-US"/>
        </w:rPr>
        <w:br/>
      </w:r>
    </w:p>
    <w:p w:rsidR="00346BDE" w:rsidRPr="00346BDE" w:rsidRDefault="00346BDE" w:rsidP="00346BDE">
      <w:pPr>
        <w:numPr>
          <w:ilvl w:val="0"/>
          <w:numId w:val="1"/>
        </w:numPr>
        <w:shd w:val="clear" w:color="auto" w:fill="FFFFFF"/>
        <w:spacing w:after="0" w:line="240" w:lineRule="auto"/>
        <w:ind w:left="525"/>
        <w:jc w:val="both"/>
        <w:rPr>
          <w:rFonts w:ascii="Times New Roman" w:eastAsia="Times New Roman" w:hAnsi="Times New Roman" w:cs="Times New Roman"/>
          <w:sz w:val="24"/>
          <w:szCs w:val="24"/>
          <w:lang w:val="en-US"/>
        </w:rPr>
      </w:pPr>
      <w:r w:rsidRPr="00346BDE">
        <w:rPr>
          <w:rFonts w:ascii="Times New Roman" w:eastAsia="Times New Roman" w:hAnsi="Times New Roman" w:cs="Times New Roman"/>
          <w:sz w:val="24"/>
          <w:szCs w:val="24"/>
          <w:lang w:val="en-US"/>
        </w:rPr>
        <w:t>if the cross-sectional area of the conductor is decreased, the total capital cost of the conductor decreases but the line losses increase (resistance increases with the decrease in the conductor size, hence, I</w:t>
      </w:r>
      <w:r w:rsidRPr="00346BDE">
        <w:rPr>
          <w:rFonts w:ascii="Times New Roman" w:eastAsia="Times New Roman" w:hAnsi="Times New Roman" w:cs="Times New Roman"/>
          <w:sz w:val="24"/>
          <w:szCs w:val="24"/>
          <w:vertAlign w:val="superscript"/>
          <w:lang w:val="en-US"/>
        </w:rPr>
        <w:t>2</w:t>
      </w:r>
      <w:r w:rsidRPr="00346BDE">
        <w:rPr>
          <w:rFonts w:ascii="Times New Roman" w:eastAsia="Times New Roman" w:hAnsi="Times New Roman" w:cs="Times New Roman"/>
          <w:sz w:val="24"/>
          <w:szCs w:val="24"/>
          <w:lang w:val="en-US"/>
        </w:rPr>
        <w:t>R loss increases)</w:t>
      </w:r>
    </w:p>
    <w:p w:rsidR="00346BDE" w:rsidRPr="00346BDE" w:rsidRDefault="00346BDE" w:rsidP="00346BDE">
      <w:pPr>
        <w:numPr>
          <w:ilvl w:val="0"/>
          <w:numId w:val="1"/>
        </w:numPr>
        <w:shd w:val="clear" w:color="auto" w:fill="FFFFFF"/>
        <w:spacing w:after="0" w:line="240" w:lineRule="auto"/>
        <w:ind w:left="525"/>
        <w:jc w:val="both"/>
        <w:rPr>
          <w:rFonts w:ascii="Times New Roman" w:eastAsia="Times New Roman" w:hAnsi="Times New Roman" w:cs="Times New Roman"/>
          <w:sz w:val="24"/>
          <w:szCs w:val="24"/>
          <w:lang w:val="en-US"/>
        </w:rPr>
      </w:pPr>
      <w:proofErr w:type="gramStart"/>
      <w:r w:rsidRPr="00346BDE">
        <w:rPr>
          <w:rFonts w:ascii="Times New Roman" w:eastAsia="Times New Roman" w:hAnsi="Times New Roman" w:cs="Times New Roman"/>
          <w:sz w:val="24"/>
          <w:szCs w:val="24"/>
          <w:lang w:val="en-US"/>
        </w:rPr>
        <w:t>whereas</w:t>
      </w:r>
      <w:proofErr w:type="gramEnd"/>
      <w:r w:rsidRPr="00346BDE">
        <w:rPr>
          <w:rFonts w:ascii="Times New Roman" w:eastAsia="Times New Roman" w:hAnsi="Times New Roman" w:cs="Times New Roman"/>
          <w:sz w:val="24"/>
          <w:szCs w:val="24"/>
          <w:lang w:val="en-US"/>
        </w:rPr>
        <w:t>, if the cross-sectional area of the conductor is increased, the line losses decrease but the total capital cost increases.</w:t>
      </w:r>
    </w:p>
    <w:p w:rsidR="00346BDE" w:rsidRPr="00346BDE" w:rsidRDefault="00346BDE" w:rsidP="00346BDE">
      <w:pPr>
        <w:spacing w:after="0" w:line="240" w:lineRule="auto"/>
        <w:jc w:val="both"/>
        <w:rPr>
          <w:rFonts w:ascii="Times New Roman" w:eastAsia="Times New Roman" w:hAnsi="Times New Roman" w:cs="Times New Roman"/>
          <w:sz w:val="24"/>
          <w:szCs w:val="24"/>
          <w:lang w:val="en-US"/>
        </w:rPr>
      </w:pPr>
      <w:r w:rsidRPr="00346BDE">
        <w:rPr>
          <w:rFonts w:ascii="Times New Roman" w:eastAsia="Times New Roman" w:hAnsi="Times New Roman" w:cs="Times New Roman"/>
          <w:sz w:val="24"/>
          <w:szCs w:val="24"/>
          <w:shd w:val="clear" w:color="auto" w:fill="FFFFFF"/>
          <w:lang w:val="en-US"/>
        </w:rPr>
        <w:t>Therefore, it is important to find the most </w:t>
      </w:r>
      <w:r w:rsidRPr="00346BDE">
        <w:rPr>
          <w:rFonts w:ascii="Times New Roman" w:eastAsia="Times New Roman" w:hAnsi="Times New Roman" w:cs="Times New Roman"/>
          <w:bCs/>
          <w:sz w:val="24"/>
          <w:szCs w:val="24"/>
          <w:shd w:val="clear" w:color="auto" w:fill="FFFFFF"/>
          <w:lang w:val="en-US"/>
        </w:rPr>
        <w:t>economical size of the conductor</w:t>
      </w:r>
      <w:r w:rsidRPr="00346BDE">
        <w:rPr>
          <w:rFonts w:ascii="Times New Roman" w:eastAsia="Times New Roman" w:hAnsi="Times New Roman" w:cs="Times New Roman"/>
          <w:sz w:val="24"/>
          <w:szCs w:val="24"/>
          <w:shd w:val="clear" w:color="auto" w:fill="FFFFFF"/>
          <w:lang w:val="en-US"/>
        </w:rPr>
        <w:t>. </w:t>
      </w:r>
      <w:r w:rsidRPr="00346BDE">
        <w:rPr>
          <w:rFonts w:ascii="Times New Roman" w:eastAsia="Times New Roman" w:hAnsi="Times New Roman" w:cs="Times New Roman"/>
          <w:bCs/>
          <w:sz w:val="24"/>
          <w:szCs w:val="24"/>
          <w:shd w:val="clear" w:color="auto" w:fill="FFFFFF"/>
          <w:lang w:val="en-US"/>
        </w:rPr>
        <w:t>Kelvin's law</w:t>
      </w:r>
      <w:r w:rsidRPr="00346BDE">
        <w:rPr>
          <w:rFonts w:ascii="Times New Roman" w:eastAsia="Times New Roman" w:hAnsi="Times New Roman" w:cs="Times New Roman"/>
          <w:sz w:val="24"/>
          <w:szCs w:val="24"/>
          <w:shd w:val="clear" w:color="auto" w:fill="FFFFFF"/>
          <w:lang w:val="en-US"/>
        </w:rPr>
        <w:t> helps in finding this.</w:t>
      </w:r>
      <w:r w:rsidRPr="00346BDE">
        <w:rPr>
          <w:rFonts w:ascii="Times New Roman" w:eastAsia="Times New Roman" w:hAnsi="Times New Roman" w:cs="Times New Roman"/>
          <w:sz w:val="24"/>
          <w:szCs w:val="24"/>
          <w:lang w:val="en-US"/>
        </w:rPr>
        <w:br/>
      </w:r>
    </w:p>
    <w:p w:rsidR="00346BDE" w:rsidRPr="00346BDE" w:rsidRDefault="00346BDE" w:rsidP="00346BDE">
      <w:pPr>
        <w:shd w:val="clear" w:color="auto" w:fill="FFFFFF"/>
        <w:spacing w:before="150" w:after="150" w:line="327" w:lineRule="atLeast"/>
        <w:jc w:val="both"/>
        <w:outlineLvl w:val="1"/>
        <w:rPr>
          <w:rFonts w:ascii="Times New Roman" w:eastAsia="Times New Roman" w:hAnsi="Times New Roman" w:cs="Times New Roman"/>
          <w:bCs/>
          <w:spacing w:val="-8"/>
          <w:sz w:val="24"/>
          <w:szCs w:val="24"/>
          <w:lang w:val="en-US"/>
        </w:rPr>
      </w:pPr>
      <w:r w:rsidRPr="00346BDE">
        <w:rPr>
          <w:rFonts w:ascii="Times New Roman" w:eastAsia="Times New Roman" w:hAnsi="Times New Roman" w:cs="Times New Roman"/>
          <w:bCs/>
          <w:spacing w:val="-8"/>
          <w:sz w:val="24"/>
          <w:szCs w:val="24"/>
          <w:lang w:val="en-US"/>
        </w:rPr>
        <w:t xml:space="preserve">Kelvin's Law </w:t>
      </w:r>
      <w:proofErr w:type="gramStart"/>
      <w:r w:rsidRPr="00346BDE">
        <w:rPr>
          <w:rFonts w:ascii="Times New Roman" w:eastAsia="Times New Roman" w:hAnsi="Times New Roman" w:cs="Times New Roman"/>
          <w:bCs/>
          <w:spacing w:val="-8"/>
          <w:sz w:val="24"/>
          <w:szCs w:val="24"/>
          <w:lang w:val="en-US"/>
        </w:rPr>
        <w:t>For</w:t>
      </w:r>
      <w:proofErr w:type="gramEnd"/>
      <w:r w:rsidRPr="00346BDE">
        <w:rPr>
          <w:rFonts w:ascii="Times New Roman" w:eastAsia="Times New Roman" w:hAnsi="Times New Roman" w:cs="Times New Roman"/>
          <w:bCs/>
          <w:spacing w:val="-8"/>
          <w:sz w:val="24"/>
          <w:szCs w:val="24"/>
          <w:lang w:val="en-US"/>
        </w:rPr>
        <w:t xml:space="preserve"> Finding Economic Size Of A Conductor</w:t>
      </w:r>
    </w:p>
    <w:p w:rsidR="00346BDE" w:rsidRPr="00346BDE" w:rsidRDefault="00346BDE" w:rsidP="00346BDE">
      <w:pPr>
        <w:spacing w:after="0" w:line="240" w:lineRule="auto"/>
        <w:rPr>
          <w:rFonts w:ascii="Times New Roman" w:eastAsia="Times New Roman" w:hAnsi="Times New Roman" w:cs="Times New Roman"/>
          <w:sz w:val="24"/>
          <w:szCs w:val="24"/>
          <w:lang w:val="en-US"/>
        </w:rPr>
      </w:pPr>
      <w:r w:rsidRPr="00346BDE">
        <w:rPr>
          <w:rFonts w:ascii="Times New Roman" w:eastAsia="Times New Roman" w:hAnsi="Times New Roman" w:cs="Times New Roman"/>
          <w:sz w:val="24"/>
          <w:szCs w:val="24"/>
          <w:shd w:val="clear" w:color="auto" w:fill="FFFFFF"/>
          <w:lang w:val="en-US"/>
        </w:rPr>
        <w:t>Let, area of cross-section of conductor = a</w:t>
      </w:r>
      <w:r w:rsidRPr="00346BDE">
        <w:rPr>
          <w:rFonts w:ascii="Times New Roman" w:eastAsia="Times New Roman" w:hAnsi="Times New Roman" w:cs="Times New Roman"/>
          <w:sz w:val="24"/>
          <w:szCs w:val="24"/>
          <w:lang w:val="en-US"/>
        </w:rPr>
        <w:br/>
      </w:r>
      <w:r w:rsidRPr="00346BDE">
        <w:rPr>
          <w:rFonts w:ascii="Times New Roman" w:eastAsia="Times New Roman" w:hAnsi="Times New Roman" w:cs="Times New Roman"/>
          <w:sz w:val="24"/>
          <w:szCs w:val="24"/>
          <w:shd w:val="clear" w:color="auto" w:fill="FFFFFF"/>
          <w:lang w:val="en-US"/>
        </w:rPr>
        <w:t>annual interest and depreciation on capital cost of the conductor = C</w:t>
      </w:r>
      <w:r w:rsidRPr="00346BDE">
        <w:rPr>
          <w:rFonts w:ascii="Times New Roman" w:eastAsia="Times New Roman" w:hAnsi="Times New Roman" w:cs="Times New Roman"/>
          <w:sz w:val="24"/>
          <w:szCs w:val="24"/>
          <w:shd w:val="clear" w:color="auto" w:fill="FFFFFF"/>
          <w:vertAlign w:val="subscript"/>
          <w:lang w:val="en-US"/>
        </w:rPr>
        <w:t>1</w:t>
      </w:r>
      <w:r w:rsidRPr="00346BDE">
        <w:rPr>
          <w:rFonts w:ascii="Times New Roman" w:eastAsia="Times New Roman" w:hAnsi="Times New Roman" w:cs="Times New Roman"/>
          <w:sz w:val="24"/>
          <w:szCs w:val="24"/>
          <w:shd w:val="clear" w:color="auto" w:fill="FFFFFF"/>
          <w:lang w:val="en-US"/>
        </w:rPr>
        <w:t> </w:t>
      </w:r>
      <w:r w:rsidRPr="00346BDE">
        <w:rPr>
          <w:rFonts w:ascii="Times New Roman" w:eastAsia="Times New Roman" w:hAnsi="Times New Roman" w:cs="Times New Roman"/>
          <w:sz w:val="24"/>
          <w:szCs w:val="24"/>
          <w:lang w:val="en-US"/>
        </w:rPr>
        <w:br/>
      </w:r>
      <w:r w:rsidRPr="00346BDE">
        <w:rPr>
          <w:rFonts w:ascii="Times New Roman" w:eastAsia="Times New Roman" w:hAnsi="Times New Roman" w:cs="Times New Roman"/>
          <w:sz w:val="24"/>
          <w:szCs w:val="24"/>
          <w:shd w:val="clear" w:color="auto" w:fill="FFFFFF"/>
          <w:lang w:val="en-US"/>
        </w:rPr>
        <w:t>annual running charges = C</w:t>
      </w:r>
      <w:r w:rsidRPr="00346BDE">
        <w:rPr>
          <w:rFonts w:ascii="Times New Roman" w:eastAsia="Times New Roman" w:hAnsi="Times New Roman" w:cs="Times New Roman"/>
          <w:sz w:val="24"/>
          <w:szCs w:val="24"/>
          <w:shd w:val="clear" w:color="auto" w:fill="FFFFFF"/>
          <w:vertAlign w:val="subscript"/>
          <w:lang w:val="en-US"/>
        </w:rPr>
        <w:t>2</w:t>
      </w:r>
      <w:r w:rsidRPr="00346BDE">
        <w:rPr>
          <w:rFonts w:ascii="Times New Roman" w:eastAsia="Times New Roman" w:hAnsi="Times New Roman" w:cs="Times New Roman"/>
          <w:sz w:val="24"/>
          <w:szCs w:val="24"/>
          <w:shd w:val="clear" w:color="auto" w:fill="FFFFFF"/>
          <w:lang w:val="en-US"/>
        </w:rPr>
        <w:t> </w:t>
      </w:r>
    </w:p>
    <w:p w:rsidR="00346BDE" w:rsidRDefault="00346BDE" w:rsidP="00346BDE">
      <w:pPr>
        <w:shd w:val="clear" w:color="auto" w:fill="FFFFFF"/>
        <w:spacing w:after="0" w:line="240" w:lineRule="auto"/>
        <w:rPr>
          <w:rFonts w:ascii="Times New Roman" w:eastAsia="Times New Roman" w:hAnsi="Times New Roman" w:cs="Times New Roman"/>
          <w:sz w:val="24"/>
          <w:szCs w:val="24"/>
          <w:lang w:val="en-US"/>
        </w:rPr>
      </w:pPr>
      <w:r w:rsidRPr="00346BDE">
        <w:rPr>
          <w:rFonts w:ascii="Times New Roman" w:eastAsia="Times New Roman" w:hAnsi="Times New Roman" w:cs="Times New Roman"/>
          <w:sz w:val="24"/>
          <w:szCs w:val="24"/>
          <w:lang w:val="en-US"/>
        </w:rPr>
        <w:t>Now, annual interest and depreciation cost is directly proportional to the area of conductor.</w:t>
      </w:r>
      <w:r w:rsidRPr="00346BDE">
        <w:rPr>
          <w:rFonts w:ascii="Times New Roman" w:eastAsia="Times New Roman" w:hAnsi="Times New Roman" w:cs="Times New Roman"/>
          <w:sz w:val="24"/>
          <w:szCs w:val="24"/>
          <w:lang w:val="en-US"/>
        </w:rPr>
        <w:br/>
        <w:t>i.e., C</w:t>
      </w:r>
      <w:r w:rsidRPr="00346BDE">
        <w:rPr>
          <w:rFonts w:ascii="Times New Roman" w:eastAsia="Times New Roman" w:hAnsi="Times New Roman" w:cs="Times New Roman"/>
          <w:sz w:val="24"/>
          <w:szCs w:val="24"/>
          <w:vertAlign w:val="subscript"/>
          <w:lang w:val="en-US"/>
        </w:rPr>
        <w:t>1</w:t>
      </w:r>
      <w:r w:rsidRPr="00346BDE">
        <w:rPr>
          <w:rFonts w:ascii="Times New Roman" w:eastAsia="Times New Roman" w:hAnsi="Times New Roman" w:cs="Times New Roman"/>
          <w:sz w:val="24"/>
          <w:szCs w:val="24"/>
          <w:lang w:val="en-US"/>
        </w:rPr>
        <w:t> = K</w:t>
      </w:r>
      <w:r w:rsidRPr="00346BDE">
        <w:rPr>
          <w:rFonts w:ascii="Times New Roman" w:eastAsia="Times New Roman" w:hAnsi="Times New Roman" w:cs="Times New Roman"/>
          <w:sz w:val="24"/>
          <w:szCs w:val="24"/>
          <w:vertAlign w:val="subscript"/>
          <w:lang w:val="en-US"/>
        </w:rPr>
        <w:t>1</w:t>
      </w:r>
      <w:r w:rsidRPr="00346BDE">
        <w:rPr>
          <w:rFonts w:ascii="Times New Roman" w:eastAsia="Times New Roman" w:hAnsi="Times New Roman" w:cs="Times New Roman"/>
          <w:sz w:val="24"/>
          <w:szCs w:val="24"/>
          <w:lang w:val="en-US"/>
        </w:rPr>
        <w:t>a</w:t>
      </w:r>
      <w:r w:rsidRPr="00346BDE">
        <w:rPr>
          <w:rFonts w:ascii="Times New Roman" w:eastAsia="Times New Roman" w:hAnsi="Times New Roman" w:cs="Times New Roman"/>
          <w:sz w:val="24"/>
          <w:szCs w:val="24"/>
          <w:lang w:val="en-US"/>
        </w:rPr>
        <w:br/>
      </w:r>
      <w:proofErr w:type="gramStart"/>
      <w:r w:rsidRPr="00346BDE">
        <w:rPr>
          <w:rFonts w:ascii="Times New Roman" w:eastAsia="Times New Roman" w:hAnsi="Times New Roman" w:cs="Times New Roman"/>
          <w:sz w:val="24"/>
          <w:szCs w:val="24"/>
          <w:lang w:val="en-US"/>
        </w:rPr>
        <w:t>And</w:t>
      </w:r>
      <w:proofErr w:type="gramEnd"/>
      <w:r w:rsidRPr="00346BDE">
        <w:rPr>
          <w:rFonts w:ascii="Times New Roman" w:eastAsia="Times New Roman" w:hAnsi="Times New Roman" w:cs="Times New Roman"/>
          <w:sz w:val="24"/>
          <w:szCs w:val="24"/>
          <w:lang w:val="en-US"/>
        </w:rPr>
        <w:t>, annual running charges are inversely proportional to the area of conductor.</w:t>
      </w:r>
      <w:r w:rsidRPr="00346BDE">
        <w:rPr>
          <w:rFonts w:ascii="Times New Roman" w:eastAsia="Times New Roman" w:hAnsi="Times New Roman" w:cs="Times New Roman"/>
          <w:sz w:val="24"/>
          <w:szCs w:val="24"/>
          <w:lang w:val="en-US"/>
        </w:rPr>
        <w:br/>
        <w:t>C</w:t>
      </w:r>
      <w:r w:rsidRPr="00346BDE">
        <w:rPr>
          <w:rFonts w:ascii="Times New Roman" w:eastAsia="Times New Roman" w:hAnsi="Times New Roman" w:cs="Times New Roman"/>
          <w:sz w:val="24"/>
          <w:szCs w:val="24"/>
          <w:vertAlign w:val="subscript"/>
          <w:lang w:val="en-US"/>
        </w:rPr>
        <w:t>2</w:t>
      </w:r>
      <w:r w:rsidRPr="00346BDE">
        <w:rPr>
          <w:rFonts w:ascii="Times New Roman" w:eastAsia="Times New Roman" w:hAnsi="Times New Roman" w:cs="Times New Roman"/>
          <w:sz w:val="24"/>
          <w:szCs w:val="24"/>
          <w:lang w:val="en-US"/>
        </w:rPr>
        <w:t> = K</w:t>
      </w:r>
      <w:r w:rsidRPr="00346BDE">
        <w:rPr>
          <w:rFonts w:ascii="Times New Roman" w:eastAsia="Times New Roman" w:hAnsi="Times New Roman" w:cs="Times New Roman"/>
          <w:sz w:val="24"/>
          <w:szCs w:val="24"/>
          <w:vertAlign w:val="subscript"/>
          <w:lang w:val="en-US"/>
        </w:rPr>
        <w:t>2</w:t>
      </w:r>
      <w:r w:rsidRPr="00346BDE">
        <w:rPr>
          <w:rFonts w:ascii="Times New Roman" w:eastAsia="Times New Roman" w:hAnsi="Times New Roman" w:cs="Times New Roman"/>
          <w:sz w:val="24"/>
          <w:szCs w:val="24"/>
          <w:lang w:val="en-US"/>
        </w:rPr>
        <w:t>/a</w:t>
      </w:r>
      <w:r w:rsidRPr="00346BDE">
        <w:rPr>
          <w:rFonts w:ascii="Times New Roman" w:eastAsia="Times New Roman" w:hAnsi="Times New Roman" w:cs="Times New Roman"/>
          <w:sz w:val="24"/>
          <w:szCs w:val="24"/>
          <w:lang w:val="en-US"/>
        </w:rPr>
        <w:br/>
        <w:t>Where, K</w:t>
      </w:r>
      <w:r w:rsidRPr="00346BDE">
        <w:rPr>
          <w:rFonts w:ascii="Times New Roman" w:eastAsia="Times New Roman" w:hAnsi="Times New Roman" w:cs="Times New Roman"/>
          <w:sz w:val="24"/>
          <w:szCs w:val="24"/>
          <w:vertAlign w:val="subscript"/>
          <w:lang w:val="en-US"/>
        </w:rPr>
        <w:t>1</w:t>
      </w:r>
      <w:r w:rsidRPr="00346BDE">
        <w:rPr>
          <w:rFonts w:ascii="Times New Roman" w:eastAsia="Times New Roman" w:hAnsi="Times New Roman" w:cs="Times New Roman"/>
          <w:sz w:val="24"/>
          <w:szCs w:val="24"/>
          <w:lang w:val="en-US"/>
        </w:rPr>
        <w:t> and K</w:t>
      </w:r>
      <w:r w:rsidRPr="00346BDE">
        <w:rPr>
          <w:rFonts w:ascii="Times New Roman" w:eastAsia="Times New Roman" w:hAnsi="Times New Roman" w:cs="Times New Roman"/>
          <w:sz w:val="24"/>
          <w:szCs w:val="24"/>
          <w:vertAlign w:val="subscript"/>
          <w:lang w:val="en-US"/>
        </w:rPr>
        <w:t>2</w:t>
      </w:r>
      <w:r w:rsidRPr="00346BDE">
        <w:rPr>
          <w:rFonts w:ascii="Times New Roman" w:eastAsia="Times New Roman" w:hAnsi="Times New Roman" w:cs="Times New Roman"/>
          <w:sz w:val="24"/>
          <w:szCs w:val="24"/>
          <w:lang w:val="en-US"/>
        </w:rPr>
        <w:t> are constants.</w:t>
      </w:r>
    </w:p>
    <w:p w:rsidR="00346BDE" w:rsidRPr="00346BDE" w:rsidRDefault="00346BDE" w:rsidP="00346BDE">
      <w:pPr>
        <w:shd w:val="clear" w:color="auto" w:fill="FFFFFF"/>
        <w:spacing w:after="0" w:line="240" w:lineRule="auto"/>
        <w:jc w:val="both"/>
        <w:rPr>
          <w:rFonts w:ascii="Arial" w:eastAsia="Times New Roman" w:hAnsi="Arial" w:cs="Arial"/>
          <w:color w:val="1E1E1E"/>
          <w:sz w:val="24"/>
          <w:szCs w:val="24"/>
          <w:lang w:val="en-US"/>
        </w:rPr>
      </w:pPr>
      <w:r w:rsidRPr="00346BDE">
        <w:rPr>
          <w:rFonts w:ascii="Arial" w:eastAsia="Times New Roman" w:hAnsi="Arial" w:cs="Arial"/>
          <w:color w:val="1E1E1E"/>
          <w:sz w:val="24"/>
          <w:szCs w:val="24"/>
          <w:lang w:val="en-US"/>
        </w:rPr>
        <w:t>Now, Total annual cost = C = C</w:t>
      </w:r>
      <w:r w:rsidRPr="00346BDE">
        <w:rPr>
          <w:rFonts w:ascii="Arial" w:eastAsia="Times New Roman" w:hAnsi="Arial" w:cs="Arial"/>
          <w:color w:val="1E1E1E"/>
          <w:sz w:val="24"/>
          <w:szCs w:val="24"/>
          <w:vertAlign w:val="subscript"/>
          <w:lang w:val="en-US"/>
        </w:rPr>
        <w:t>1</w:t>
      </w:r>
      <w:r w:rsidRPr="00346BDE">
        <w:rPr>
          <w:rFonts w:ascii="Arial" w:eastAsia="Times New Roman" w:hAnsi="Arial" w:cs="Arial"/>
          <w:color w:val="1E1E1E"/>
          <w:sz w:val="24"/>
          <w:szCs w:val="24"/>
          <w:lang w:val="en-US"/>
        </w:rPr>
        <w:t> + C</w:t>
      </w:r>
      <w:r w:rsidRPr="00346BDE">
        <w:rPr>
          <w:rFonts w:ascii="Arial" w:eastAsia="Times New Roman" w:hAnsi="Arial" w:cs="Arial"/>
          <w:color w:val="1E1E1E"/>
          <w:sz w:val="24"/>
          <w:szCs w:val="24"/>
          <w:vertAlign w:val="subscript"/>
          <w:lang w:val="en-US"/>
        </w:rPr>
        <w:t>2</w:t>
      </w:r>
    </w:p>
    <w:p w:rsidR="00346BDE" w:rsidRDefault="00346BDE" w:rsidP="00346BDE">
      <w:pPr>
        <w:shd w:val="clear" w:color="auto" w:fill="FFFFFF"/>
        <w:spacing w:after="0" w:line="240" w:lineRule="auto"/>
        <w:rPr>
          <w:rFonts w:ascii="Arial" w:eastAsia="Times New Roman" w:hAnsi="Arial" w:cs="Arial"/>
          <w:color w:val="1E1E1E"/>
          <w:sz w:val="24"/>
          <w:szCs w:val="24"/>
          <w:shd w:val="clear" w:color="auto" w:fill="FFFFFF"/>
          <w:lang w:val="en-US"/>
        </w:rPr>
      </w:pPr>
      <w:r w:rsidRPr="00346BDE">
        <w:rPr>
          <w:rFonts w:ascii="Arial" w:eastAsia="Times New Roman" w:hAnsi="Arial" w:cs="Arial"/>
          <w:color w:val="1E1E1E"/>
          <w:sz w:val="24"/>
          <w:szCs w:val="24"/>
          <w:shd w:val="clear" w:color="auto" w:fill="FFFFFF"/>
          <w:lang w:val="en-US"/>
        </w:rPr>
        <w:t>                 C = K</w:t>
      </w:r>
      <w:r w:rsidRPr="00346BDE">
        <w:rPr>
          <w:rFonts w:ascii="Arial" w:eastAsia="Times New Roman" w:hAnsi="Arial" w:cs="Arial"/>
          <w:color w:val="1E1E1E"/>
          <w:sz w:val="24"/>
          <w:szCs w:val="24"/>
          <w:shd w:val="clear" w:color="auto" w:fill="FFFFFF"/>
          <w:vertAlign w:val="subscript"/>
          <w:lang w:val="en-US"/>
        </w:rPr>
        <w:t>1</w:t>
      </w:r>
      <w:r w:rsidRPr="00346BDE">
        <w:rPr>
          <w:rFonts w:ascii="Arial" w:eastAsia="Times New Roman" w:hAnsi="Arial" w:cs="Arial"/>
          <w:color w:val="1E1E1E"/>
          <w:sz w:val="24"/>
          <w:szCs w:val="24"/>
          <w:shd w:val="clear" w:color="auto" w:fill="FFFFFF"/>
          <w:lang w:val="en-US"/>
        </w:rPr>
        <w:t>a + K</w:t>
      </w:r>
      <w:r w:rsidRPr="00346BDE">
        <w:rPr>
          <w:rFonts w:ascii="Arial" w:eastAsia="Times New Roman" w:hAnsi="Arial" w:cs="Arial"/>
          <w:color w:val="1E1E1E"/>
          <w:sz w:val="24"/>
          <w:szCs w:val="24"/>
          <w:shd w:val="clear" w:color="auto" w:fill="FFFFFF"/>
          <w:vertAlign w:val="subscript"/>
          <w:lang w:val="en-US"/>
        </w:rPr>
        <w:t>2</w:t>
      </w:r>
      <w:r w:rsidRPr="00346BDE">
        <w:rPr>
          <w:rFonts w:ascii="Arial" w:eastAsia="Times New Roman" w:hAnsi="Arial" w:cs="Arial"/>
          <w:color w:val="1E1E1E"/>
          <w:sz w:val="24"/>
          <w:szCs w:val="24"/>
          <w:shd w:val="clear" w:color="auto" w:fill="FFFFFF"/>
          <w:lang w:val="en-US"/>
        </w:rPr>
        <w:t>/a</w:t>
      </w:r>
      <w:r w:rsidRPr="00346BDE">
        <w:rPr>
          <w:rFonts w:ascii="Arial" w:eastAsia="Times New Roman" w:hAnsi="Arial" w:cs="Arial"/>
          <w:color w:val="1E1E1E"/>
          <w:sz w:val="24"/>
          <w:szCs w:val="24"/>
          <w:lang w:val="en-US"/>
        </w:rPr>
        <w:br/>
      </w:r>
      <w:r w:rsidRPr="00346BDE">
        <w:rPr>
          <w:rFonts w:ascii="Arial" w:eastAsia="Times New Roman" w:hAnsi="Arial" w:cs="Arial"/>
          <w:color w:val="1E1E1E"/>
          <w:sz w:val="24"/>
          <w:szCs w:val="24"/>
          <w:shd w:val="clear" w:color="auto" w:fill="FFFFFF"/>
          <w:lang w:val="en-US"/>
        </w:rPr>
        <w:t xml:space="preserve">For C to be minimum, the differentiation of C w.r.t a must be zero. </w:t>
      </w:r>
      <w:proofErr w:type="gramStart"/>
      <w:r w:rsidRPr="00346BDE">
        <w:rPr>
          <w:rFonts w:ascii="Arial" w:eastAsia="Times New Roman" w:hAnsi="Arial" w:cs="Arial"/>
          <w:color w:val="1E1E1E"/>
          <w:sz w:val="24"/>
          <w:szCs w:val="24"/>
          <w:shd w:val="clear" w:color="auto" w:fill="FFFFFF"/>
          <w:lang w:val="en-US"/>
        </w:rPr>
        <w:t>i.e</w:t>
      </w:r>
      <w:proofErr w:type="gramEnd"/>
      <w:r w:rsidRPr="00346BDE">
        <w:rPr>
          <w:rFonts w:ascii="Arial" w:eastAsia="Times New Roman" w:hAnsi="Arial" w:cs="Arial"/>
          <w:color w:val="1E1E1E"/>
          <w:sz w:val="24"/>
          <w:szCs w:val="24"/>
          <w:shd w:val="clear" w:color="auto" w:fill="FFFFFF"/>
          <w:lang w:val="en-US"/>
        </w:rPr>
        <w:t xml:space="preserve">. </w:t>
      </w:r>
      <w:proofErr w:type="spellStart"/>
      <w:r w:rsidRPr="00346BDE">
        <w:rPr>
          <w:rFonts w:ascii="Arial" w:eastAsia="Times New Roman" w:hAnsi="Arial" w:cs="Arial"/>
          <w:color w:val="1E1E1E"/>
          <w:sz w:val="24"/>
          <w:szCs w:val="24"/>
          <w:shd w:val="clear" w:color="auto" w:fill="FFFFFF"/>
          <w:lang w:val="en-US"/>
        </w:rPr>
        <w:t>dC</w:t>
      </w:r>
      <w:proofErr w:type="spellEnd"/>
      <w:r w:rsidRPr="00346BDE">
        <w:rPr>
          <w:rFonts w:ascii="Arial" w:eastAsia="Times New Roman" w:hAnsi="Arial" w:cs="Arial"/>
          <w:color w:val="1E1E1E"/>
          <w:sz w:val="24"/>
          <w:szCs w:val="24"/>
          <w:shd w:val="clear" w:color="auto" w:fill="FFFFFF"/>
          <w:lang w:val="en-US"/>
        </w:rPr>
        <w:t>/da = 0.</w:t>
      </w:r>
      <w:r w:rsidRPr="00346BDE">
        <w:rPr>
          <w:rFonts w:ascii="Arial" w:eastAsia="Times New Roman" w:hAnsi="Arial" w:cs="Arial"/>
          <w:color w:val="1E1E1E"/>
          <w:sz w:val="24"/>
          <w:szCs w:val="24"/>
          <w:lang w:val="en-US"/>
        </w:rPr>
        <w:br/>
      </w:r>
      <w:r w:rsidRPr="00346BDE">
        <w:rPr>
          <w:rFonts w:ascii="Arial" w:eastAsia="Times New Roman" w:hAnsi="Arial" w:cs="Arial"/>
          <w:color w:val="1E1E1E"/>
          <w:sz w:val="24"/>
          <w:szCs w:val="24"/>
          <w:shd w:val="clear" w:color="auto" w:fill="FFFFFF"/>
          <w:lang w:val="en-US"/>
        </w:rPr>
        <w:t>Therefore,</w:t>
      </w:r>
    </w:p>
    <w:p w:rsidR="00346BDE" w:rsidRPr="00346BDE" w:rsidRDefault="00346BDE" w:rsidP="00346BDE">
      <w:pPr>
        <w:shd w:val="clear" w:color="auto" w:fill="FFFFFF"/>
        <w:spacing w:after="0" w:line="240" w:lineRule="auto"/>
        <w:jc w:val="center"/>
        <w:rPr>
          <w:rFonts w:ascii="Times New Roman" w:eastAsia="Times New Roman" w:hAnsi="Times New Roman" w:cs="Times New Roman"/>
          <w:sz w:val="24"/>
          <w:szCs w:val="24"/>
          <w:lang w:val="en-US"/>
        </w:rPr>
      </w:pPr>
      <w:r>
        <w:rPr>
          <w:noProof/>
          <w:lang w:val="en-US"/>
        </w:rPr>
        <w:lastRenderedPageBreak/>
        <w:drawing>
          <wp:inline distT="0" distB="0" distL="0" distR="0">
            <wp:extent cx="3600450" cy="3733800"/>
            <wp:effectExtent l="0" t="0" r="0" b="0"/>
            <wp:docPr id="1" name="Picture 1" descr="https://3.bp.blogspot.com/-Ec01up0oLwg/VzF-b1P0csI/AAAAAAAAB6o/azX_82MEXNQBGRkNbu8SB0fk3vOgsdGkgCLcB/s1600/Kelvin%2527s%2B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c01up0oLwg/VzF-b1P0csI/AAAAAAAAB6o/azX_82MEXNQBGRkNbu8SB0fk3vOgsdGkgCLcB/s1600/Kelvin%2527s%2Bla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3733800"/>
                    </a:xfrm>
                    <a:prstGeom prst="rect">
                      <a:avLst/>
                    </a:prstGeom>
                    <a:noFill/>
                    <a:ln>
                      <a:noFill/>
                    </a:ln>
                  </pic:spPr>
                </pic:pic>
              </a:graphicData>
            </a:graphic>
          </wp:inline>
        </w:drawing>
      </w:r>
    </w:p>
    <w:p w:rsidR="00346BDE" w:rsidRDefault="00346BDE" w:rsidP="00DC0B81">
      <w:pPr>
        <w:spacing w:line="240" w:lineRule="auto"/>
        <w:jc w:val="both"/>
        <w:rPr>
          <w:rFonts w:ascii="Times New Roman" w:hAnsi="Times New Roman" w:cs="Times New Roman"/>
          <w:sz w:val="24"/>
          <w:szCs w:val="24"/>
        </w:rPr>
      </w:pPr>
    </w:p>
    <w:p w:rsidR="00346BDE" w:rsidRDefault="00346BDE" w:rsidP="00346BDE">
      <w:pPr>
        <w:spacing w:line="360" w:lineRule="auto"/>
        <w:rPr>
          <w:rFonts w:ascii="Arial" w:hAnsi="Arial" w:cs="Arial"/>
          <w:color w:val="1E1E1E"/>
          <w:shd w:val="clear" w:color="auto" w:fill="FFFFFF"/>
        </w:rPr>
      </w:pPr>
      <w:r w:rsidRPr="00346BDE">
        <w:rPr>
          <w:rFonts w:ascii="Times New Roman" w:hAnsi="Times New Roman" w:cs="Times New Roman"/>
          <w:i/>
          <w:iCs/>
          <w:color w:val="1E1E1E"/>
          <w:sz w:val="24"/>
          <w:shd w:val="clear" w:color="auto" w:fill="FFFFFF"/>
        </w:rPr>
        <w:t>"The </w:t>
      </w:r>
      <w:r w:rsidRPr="00346BDE">
        <w:rPr>
          <w:rStyle w:val="Strong"/>
          <w:rFonts w:ascii="Times New Roman" w:hAnsi="Times New Roman" w:cs="Times New Roman"/>
          <w:i/>
          <w:iCs/>
          <w:color w:val="1E1E1E"/>
          <w:sz w:val="24"/>
          <w:shd w:val="clear" w:color="auto" w:fill="FFFFFF"/>
        </w:rPr>
        <w:t>Kelvin's law</w:t>
      </w:r>
      <w:r w:rsidRPr="00346BDE">
        <w:rPr>
          <w:rFonts w:ascii="Times New Roman" w:hAnsi="Times New Roman" w:cs="Times New Roman"/>
          <w:i/>
          <w:iCs/>
          <w:color w:val="1E1E1E"/>
          <w:sz w:val="24"/>
          <w:shd w:val="clear" w:color="auto" w:fill="FFFFFF"/>
        </w:rPr>
        <w:t> states that the most economical size of a conductor is that for which annual interest and depreciation on the capital cost of the conductor is equal to the annual cost of energy loss."</w:t>
      </w:r>
      <w:r w:rsidRPr="00346BDE">
        <w:rPr>
          <w:rFonts w:ascii="Times New Roman" w:hAnsi="Times New Roman" w:cs="Times New Roman"/>
          <w:color w:val="1E1E1E"/>
          <w:sz w:val="24"/>
        </w:rPr>
        <w:br/>
      </w:r>
      <w:r w:rsidRPr="00346BDE">
        <w:rPr>
          <w:rFonts w:ascii="Times New Roman" w:hAnsi="Times New Roman" w:cs="Times New Roman"/>
          <w:color w:val="1E1E1E"/>
          <w:sz w:val="24"/>
          <w:shd w:val="clear" w:color="auto" w:fill="FFFFFF"/>
        </w:rPr>
        <w:t>From the above derivation, the economical cross-sectional area of a conductor can be calculated as</w:t>
      </w:r>
      <w:proofErr w:type="gramStart"/>
      <w:r w:rsidRPr="00346BDE">
        <w:rPr>
          <w:rFonts w:ascii="Times New Roman" w:hAnsi="Times New Roman" w:cs="Times New Roman"/>
          <w:color w:val="1E1E1E"/>
          <w:sz w:val="24"/>
          <w:shd w:val="clear" w:color="auto" w:fill="FFFFFF"/>
        </w:rPr>
        <w:t>,</w:t>
      </w:r>
      <w:proofErr w:type="gramEnd"/>
      <w:r w:rsidRPr="00346BDE">
        <w:rPr>
          <w:rFonts w:ascii="Times New Roman" w:hAnsi="Times New Roman" w:cs="Times New Roman"/>
          <w:color w:val="1E1E1E"/>
          <w:sz w:val="24"/>
        </w:rPr>
        <w:br/>
      </w:r>
      <w:r>
        <w:rPr>
          <w:rFonts w:ascii="Arial" w:hAnsi="Arial" w:cs="Arial"/>
          <w:color w:val="1E1E1E"/>
          <w:shd w:val="clear" w:color="auto" w:fill="FFFFFF"/>
        </w:rPr>
        <w:t>a = √(K</w:t>
      </w:r>
      <w:r>
        <w:rPr>
          <w:rFonts w:ascii="Arial" w:hAnsi="Arial" w:cs="Arial"/>
          <w:color w:val="1E1E1E"/>
          <w:shd w:val="clear" w:color="auto" w:fill="FFFFFF"/>
          <w:vertAlign w:val="subscript"/>
        </w:rPr>
        <w:t>2</w:t>
      </w:r>
      <w:r>
        <w:rPr>
          <w:rFonts w:ascii="Arial" w:hAnsi="Arial" w:cs="Arial"/>
          <w:color w:val="1E1E1E"/>
          <w:shd w:val="clear" w:color="auto" w:fill="FFFFFF"/>
        </w:rPr>
        <w:t>/K</w:t>
      </w:r>
      <w:r>
        <w:rPr>
          <w:rFonts w:ascii="Arial" w:hAnsi="Arial" w:cs="Arial"/>
          <w:color w:val="1E1E1E"/>
          <w:shd w:val="clear" w:color="auto" w:fill="FFFFFF"/>
          <w:vertAlign w:val="subscript"/>
        </w:rPr>
        <w:t>1</w:t>
      </w:r>
      <w:r>
        <w:rPr>
          <w:rFonts w:ascii="Arial" w:hAnsi="Arial" w:cs="Arial"/>
          <w:color w:val="1E1E1E"/>
          <w:shd w:val="clear" w:color="auto" w:fill="FFFFFF"/>
        </w:rPr>
        <w:t>)</w:t>
      </w:r>
    </w:p>
    <w:p w:rsidR="00346BDE" w:rsidRDefault="00346BDE" w:rsidP="00346BDE">
      <w:pPr>
        <w:spacing w:line="240" w:lineRule="auto"/>
        <w:jc w:val="center"/>
        <w:rPr>
          <w:rFonts w:ascii="Times New Roman" w:hAnsi="Times New Roman" w:cs="Times New Roman"/>
          <w:sz w:val="24"/>
          <w:szCs w:val="24"/>
        </w:rPr>
      </w:pPr>
      <w:r>
        <w:rPr>
          <w:noProof/>
          <w:lang w:val="en-US"/>
        </w:rPr>
        <w:drawing>
          <wp:inline distT="0" distB="0" distL="0" distR="0">
            <wp:extent cx="3048000" cy="2333625"/>
            <wp:effectExtent l="0" t="0" r="0" b="9525"/>
            <wp:docPr id="4" name="Picture 4" descr="https://2.bp.blogspot.com/-zMy6RjeOpCQ/VzG3HSD89pI/AAAAAAAAB7A/5ihF76GWwgEgpBtviTaPee3Ysw-7Z6UOwCLcB/s320/Kelvin%2527s%2Blaw%2Bgraph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zMy6RjeOpCQ/VzG3HSD89pI/AAAAAAAAB7A/5ihF76GWwgEgpBtviTaPee3Ysw-7Z6UOwCLcB/s320/Kelvin%2527s%2Blaw%2Bgraphic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333625"/>
                    </a:xfrm>
                    <a:prstGeom prst="rect">
                      <a:avLst/>
                    </a:prstGeom>
                    <a:noFill/>
                    <a:ln>
                      <a:noFill/>
                    </a:ln>
                  </pic:spPr>
                </pic:pic>
              </a:graphicData>
            </a:graphic>
          </wp:inline>
        </w:drawing>
      </w:r>
    </w:p>
    <w:p w:rsidR="00346BDE" w:rsidRPr="00346BDE" w:rsidRDefault="00346BDE" w:rsidP="00346BDE">
      <w:pPr>
        <w:shd w:val="clear" w:color="auto" w:fill="FFFFFF"/>
        <w:spacing w:before="150" w:after="150" w:line="327" w:lineRule="atLeast"/>
        <w:outlineLvl w:val="1"/>
        <w:rPr>
          <w:rFonts w:ascii="Arial" w:eastAsia="Times New Roman" w:hAnsi="Arial" w:cs="Arial"/>
          <w:b/>
          <w:bCs/>
          <w:color w:val="1E1E1E"/>
          <w:spacing w:val="-8"/>
          <w:sz w:val="36"/>
          <w:szCs w:val="36"/>
          <w:lang w:val="en-US"/>
        </w:rPr>
      </w:pPr>
      <w:r w:rsidRPr="00346BDE">
        <w:rPr>
          <w:rFonts w:ascii="Arial" w:eastAsia="Times New Roman" w:hAnsi="Arial" w:cs="Arial"/>
          <w:b/>
          <w:bCs/>
          <w:color w:val="1E1E1E"/>
          <w:spacing w:val="-8"/>
          <w:sz w:val="36"/>
          <w:szCs w:val="36"/>
          <w:lang w:val="en-US"/>
        </w:rPr>
        <w:t xml:space="preserve">Limitations </w:t>
      </w:r>
      <w:proofErr w:type="gramStart"/>
      <w:r w:rsidRPr="00346BDE">
        <w:rPr>
          <w:rFonts w:ascii="Arial" w:eastAsia="Times New Roman" w:hAnsi="Arial" w:cs="Arial"/>
          <w:b/>
          <w:bCs/>
          <w:color w:val="1E1E1E"/>
          <w:spacing w:val="-8"/>
          <w:sz w:val="36"/>
          <w:szCs w:val="36"/>
          <w:lang w:val="en-US"/>
        </w:rPr>
        <w:t>Of</w:t>
      </w:r>
      <w:proofErr w:type="gramEnd"/>
      <w:r w:rsidRPr="00346BDE">
        <w:rPr>
          <w:rFonts w:ascii="Arial" w:eastAsia="Times New Roman" w:hAnsi="Arial" w:cs="Arial"/>
          <w:b/>
          <w:bCs/>
          <w:color w:val="1E1E1E"/>
          <w:spacing w:val="-8"/>
          <w:sz w:val="36"/>
          <w:szCs w:val="36"/>
          <w:lang w:val="en-US"/>
        </w:rPr>
        <w:t xml:space="preserve"> Kelvin's Law</w:t>
      </w:r>
    </w:p>
    <w:p w:rsidR="00346BDE" w:rsidRPr="00346BDE" w:rsidRDefault="00346BDE" w:rsidP="00346BDE">
      <w:pPr>
        <w:spacing w:after="0" w:line="360" w:lineRule="auto"/>
        <w:rPr>
          <w:rFonts w:ascii="Times New Roman" w:eastAsia="Times New Roman" w:hAnsi="Times New Roman" w:cs="Times New Roman"/>
          <w:sz w:val="24"/>
          <w:szCs w:val="24"/>
          <w:lang w:val="en-US"/>
        </w:rPr>
      </w:pPr>
      <w:r w:rsidRPr="00346BDE">
        <w:rPr>
          <w:rFonts w:ascii="Times New Roman" w:eastAsia="Times New Roman" w:hAnsi="Times New Roman" w:cs="Times New Roman"/>
          <w:color w:val="1E1E1E"/>
          <w:sz w:val="24"/>
          <w:szCs w:val="24"/>
          <w:shd w:val="clear" w:color="auto" w:fill="FFFFFF"/>
          <w:lang w:val="en-US"/>
        </w:rPr>
        <w:t>Although Kelvin's law holds good theoretically, there is often considerable difficulty while applying it in practice. The limitations of this law are:</w:t>
      </w:r>
      <w:r w:rsidRPr="00346BDE">
        <w:rPr>
          <w:rFonts w:ascii="Times New Roman" w:eastAsia="Times New Roman" w:hAnsi="Times New Roman" w:cs="Times New Roman"/>
          <w:color w:val="1E1E1E"/>
          <w:sz w:val="24"/>
          <w:szCs w:val="24"/>
          <w:lang w:val="en-US"/>
        </w:rPr>
        <w:br/>
      </w:r>
    </w:p>
    <w:p w:rsidR="00346BDE" w:rsidRPr="00346BDE" w:rsidRDefault="00346BDE" w:rsidP="00346BDE">
      <w:pPr>
        <w:numPr>
          <w:ilvl w:val="0"/>
          <w:numId w:val="2"/>
        </w:numPr>
        <w:shd w:val="clear" w:color="auto" w:fill="FFFFFF"/>
        <w:spacing w:after="0" w:line="360" w:lineRule="auto"/>
        <w:ind w:left="525"/>
        <w:jc w:val="both"/>
        <w:rPr>
          <w:rFonts w:ascii="Times New Roman" w:eastAsia="Times New Roman" w:hAnsi="Times New Roman" w:cs="Times New Roman"/>
          <w:color w:val="1E1E1E"/>
          <w:sz w:val="24"/>
          <w:szCs w:val="24"/>
          <w:lang w:val="en-US"/>
        </w:rPr>
      </w:pPr>
      <w:r w:rsidRPr="00346BDE">
        <w:rPr>
          <w:rFonts w:ascii="Times New Roman" w:eastAsia="Times New Roman" w:hAnsi="Times New Roman" w:cs="Times New Roman"/>
          <w:color w:val="1E1E1E"/>
          <w:sz w:val="24"/>
          <w:szCs w:val="24"/>
          <w:lang w:val="en-US"/>
        </w:rPr>
        <w:lastRenderedPageBreak/>
        <w:t>It is quite difficult to estimate the energy loss in the line without actual load curves which are not available at the time of estimation.</w:t>
      </w:r>
    </w:p>
    <w:p w:rsidR="00346BDE" w:rsidRPr="00346BDE" w:rsidRDefault="00346BDE" w:rsidP="00346BDE">
      <w:pPr>
        <w:numPr>
          <w:ilvl w:val="0"/>
          <w:numId w:val="2"/>
        </w:numPr>
        <w:shd w:val="clear" w:color="auto" w:fill="FFFFFF"/>
        <w:spacing w:after="0" w:line="360" w:lineRule="auto"/>
        <w:ind w:left="525"/>
        <w:jc w:val="both"/>
        <w:rPr>
          <w:rFonts w:ascii="Times New Roman" w:eastAsia="Times New Roman" w:hAnsi="Times New Roman" w:cs="Times New Roman"/>
          <w:color w:val="1E1E1E"/>
          <w:sz w:val="24"/>
          <w:szCs w:val="24"/>
          <w:lang w:val="en-US"/>
        </w:rPr>
      </w:pPr>
      <w:r w:rsidRPr="00346BDE">
        <w:rPr>
          <w:rFonts w:ascii="Times New Roman" w:eastAsia="Times New Roman" w:hAnsi="Times New Roman" w:cs="Times New Roman"/>
          <w:color w:val="1E1E1E"/>
          <w:sz w:val="24"/>
          <w:szCs w:val="24"/>
          <w:lang w:val="en-US"/>
        </w:rPr>
        <w:t>Interest and depreciation on the capital cost cannot be determined accurately.</w:t>
      </w:r>
    </w:p>
    <w:p w:rsidR="00346BDE" w:rsidRPr="00346BDE" w:rsidRDefault="00346BDE" w:rsidP="00346BDE">
      <w:pPr>
        <w:numPr>
          <w:ilvl w:val="0"/>
          <w:numId w:val="2"/>
        </w:numPr>
        <w:shd w:val="clear" w:color="auto" w:fill="FFFFFF"/>
        <w:spacing w:after="0" w:line="360" w:lineRule="auto"/>
        <w:ind w:left="525"/>
        <w:jc w:val="both"/>
        <w:rPr>
          <w:rFonts w:ascii="Times New Roman" w:eastAsia="Times New Roman" w:hAnsi="Times New Roman" w:cs="Times New Roman"/>
          <w:color w:val="1E1E1E"/>
          <w:sz w:val="24"/>
          <w:szCs w:val="24"/>
          <w:lang w:val="en-US"/>
        </w:rPr>
      </w:pPr>
      <w:r w:rsidRPr="00346BDE">
        <w:rPr>
          <w:rFonts w:ascii="Times New Roman" w:eastAsia="Times New Roman" w:hAnsi="Times New Roman" w:cs="Times New Roman"/>
          <w:color w:val="1E1E1E"/>
          <w:sz w:val="24"/>
          <w:szCs w:val="24"/>
          <w:lang w:val="en-US"/>
        </w:rPr>
        <w:t>The conductor size determined using this law may not always be practicable one because it may not have sufficient mechanical strength.</w:t>
      </w:r>
    </w:p>
    <w:p w:rsidR="00346BDE" w:rsidRPr="00346BDE" w:rsidRDefault="00346BDE" w:rsidP="00346BDE">
      <w:pPr>
        <w:numPr>
          <w:ilvl w:val="0"/>
          <w:numId w:val="2"/>
        </w:numPr>
        <w:shd w:val="clear" w:color="auto" w:fill="FFFFFF"/>
        <w:spacing w:after="0" w:line="360" w:lineRule="auto"/>
        <w:ind w:left="525"/>
        <w:jc w:val="both"/>
        <w:rPr>
          <w:rFonts w:ascii="Times New Roman" w:eastAsia="Times New Roman" w:hAnsi="Times New Roman" w:cs="Times New Roman"/>
          <w:color w:val="1E1E1E"/>
          <w:sz w:val="24"/>
          <w:szCs w:val="24"/>
          <w:lang w:val="en-US"/>
        </w:rPr>
      </w:pPr>
      <w:r w:rsidRPr="00346BDE">
        <w:rPr>
          <w:rFonts w:ascii="Times New Roman" w:eastAsia="Times New Roman" w:hAnsi="Times New Roman" w:cs="Times New Roman"/>
          <w:color w:val="1E1E1E"/>
          <w:sz w:val="24"/>
          <w:szCs w:val="24"/>
          <w:lang w:val="en-US"/>
        </w:rPr>
        <w:t>This law does not take into account several factors like safe current carrying capacity, </w:t>
      </w:r>
      <w:hyperlink r:id="rId11" w:history="1">
        <w:r w:rsidRPr="00346BDE">
          <w:rPr>
            <w:rFonts w:ascii="Times New Roman" w:eastAsia="Times New Roman" w:hAnsi="Times New Roman" w:cs="Times New Roman"/>
            <w:color w:val="21618C"/>
            <w:sz w:val="24"/>
            <w:szCs w:val="24"/>
            <w:lang w:val="en-US"/>
          </w:rPr>
          <w:t>corona loss</w:t>
        </w:r>
      </w:hyperlink>
      <w:r w:rsidRPr="00346BDE">
        <w:rPr>
          <w:rFonts w:ascii="Times New Roman" w:eastAsia="Times New Roman" w:hAnsi="Times New Roman" w:cs="Times New Roman"/>
          <w:color w:val="1E1E1E"/>
          <w:sz w:val="24"/>
          <w:szCs w:val="24"/>
          <w:lang w:val="en-US"/>
        </w:rPr>
        <w:t> etc.</w:t>
      </w:r>
    </w:p>
    <w:p w:rsidR="00346BDE" w:rsidRPr="00346BDE" w:rsidRDefault="00346BDE" w:rsidP="00346BDE">
      <w:pPr>
        <w:numPr>
          <w:ilvl w:val="0"/>
          <w:numId w:val="2"/>
        </w:numPr>
        <w:shd w:val="clear" w:color="auto" w:fill="FFFFFF"/>
        <w:spacing w:after="0" w:line="360" w:lineRule="auto"/>
        <w:ind w:left="525"/>
        <w:jc w:val="both"/>
        <w:rPr>
          <w:rFonts w:ascii="Times New Roman" w:eastAsia="Times New Roman" w:hAnsi="Times New Roman" w:cs="Times New Roman"/>
          <w:color w:val="1E1E1E"/>
          <w:sz w:val="24"/>
          <w:szCs w:val="24"/>
          <w:lang w:val="en-US"/>
        </w:rPr>
      </w:pPr>
      <w:r w:rsidRPr="00346BDE">
        <w:rPr>
          <w:rFonts w:ascii="Times New Roman" w:eastAsia="Times New Roman" w:hAnsi="Times New Roman" w:cs="Times New Roman"/>
          <w:color w:val="1E1E1E"/>
          <w:sz w:val="24"/>
          <w:szCs w:val="24"/>
          <w:lang w:val="en-US"/>
        </w:rPr>
        <w:t>The economical size of a conductor may cause the voltage drop beyond the acceptable limits.</w:t>
      </w:r>
    </w:p>
    <w:p w:rsidR="00346BDE" w:rsidRPr="00346BDE" w:rsidRDefault="00346BDE" w:rsidP="00346BDE">
      <w:pPr>
        <w:spacing w:line="360" w:lineRule="auto"/>
        <w:jc w:val="both"/>
        <w:rPr>
          <w:rFonts w:ascii="Times New Roman" w:hAnsi="Times New Roman" w:cs="Times New Roman"/>
          <w:sz w:val="24"/>
          <w:szCs w:val="24"/>
        </w:rPr>
      </w:pPr>
    </w:p>
    <w:p w:rsidR="00ED734B" w:rsidRDefault="00ED734B" w:rsidP="00346BDE">
      <w:pPr>
        <w:spacing w:line="360" w:lineRule="auto"/>
        <w:jc w:val="both"/>
        <w:rPr>
          <w:rFonts w:ascii="Times New Roman" w:hAnsi="Times New Roman" w:cs="Times New Roman"/>
          <w:sz w:val="24"/>
          <w:szCs w:val="24"/>
        </w:rPr>
      </w:pPr>
      <w:r w:rsidRPr="00346BDE">
        <w:rPr>
          <w:rFonts w:ascii="Times New Roman" w:hAnsi="Times New Roman" w:cs="Times New Roman"/>
          <w:sz w:val="24"/>
          <w:szCs w:val="24"/>
        </w:rPr>
        <w:t xml:space="preserve">(b) </w:t>
      </w:r>
      <w:proofErr w:type="gramStart"/>
      <w:r w:rsidRPr="00346BDE">
        <w:rPr>
          <w:rFonts w:ascii="Times New Roman" w:hAnsi="Times New Roman" w:cs="Times New Roman"/>
          <w:sz w:val="24"/>
          <w:szCs w:val="24"/>
        </w:rPr>
        <w:t>choice</w:t>
      </w:r>
      <w:proofErr w:type="gramEnd"/>
      <w:r w:rsidRPr="00346BDE">
        <w:rPr>
          <w:rFonts w:ascii="Times New Roman" w:hAnsi="Times New Roman" w:cs="Times New Roman"/>
          <w:sz w:val="24"/>
          <w:szCs w:val="24"/>
        </w:rPr>
        <w:t xml:space="preserve"> of voltage for transmission line.</w:t>
      </w:r>
    </w:p>
    <w:p w:rsidR="00CA59E6" w:rsidRPr="00346BDE" w:rsidRDefault="00CA59E6" w:rsidP="00346BDE">
      <w:pPr>
        <w:spacing w:line="360" w:lineRule="auto"/>
        <w:jc w:val="both"/>
        <w:rPr>
          <w:rFonts w:ascii="Times New Roman" w:hAnsi="Times New Roman" w:cs="Times New Roman"/>
          <w:sz w:val="24"/>
          <w:szCs w:val="24"/>
        </w:rPr>
      </w:pPr>
      <w:r>
        <w:rPr>
          <w:noProof/>
          <w:lang w:val="en-US"/>
        </w:rPr>
        <w:drawing>
          <wp:inline distT="0" distB="0" distL="0" distR="0" wp14:anchorId="472DEF35" wp14:editId="25AB4BBD">
            <wp:extent cx="5731510" cy="4067780"/>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grayscl/>
                      <a:extLst>
                        <a:ext uri="{BEBA8EAE-BF5A-486C-A8C5-ECC9F3942E4B}">
                          <a14:imgProps xmlns:a14="http://schemas.microsoft.com/office/drawing/2010/main">
                            <a14:imgLayer r:embed="rId13">
                              <a14:imgEffect>
                                <a14:saturation sat="66000"/>
                              </a14:imgEffect>
                            </a14:imgLayer>
                          </a14:imgProps>
                        </a:ext>
                      </a:extLst>
                    </a:blip>
                    <a:stretch>
                      <a:fillRect/>
                    </a:stretch>
                  </pic:blipFill>
                  <pic:spPr>
                    <a:xfrm>
                      <a:off x="0" y="0"/>
                      <a:ext cx="5731510" cy="4067780"/>
                    </a:xfrm>
                    <a:prstGeom prst="rect">
                      <a:avLst/>
                    </a:prstGeom>
                  </pic:spPr>
                </pic:pic>
              </a:graphicData>
            </a:graphic>
          </wp:inline>
        </w:drawing>
      </w:r>
    </w:p>
    <w:p w:rsidR="00ED734B" w:rsidRPr="001A4543" w:rsidRDefault="00ED734B" w:rsidP="00ED734B">
      <w:pPr>
        <w:jc w:val="center"/>
        <w:rPr>
          <w:rFonts w:ascii="Times New Roman" w:hAnsi="Times New Roman" w:cs="Times New Roman"/>
          <w:sz w:val="24"/>
          <w:szCs w:val="24"/>
        </w:rPr>
      </w:pPr>
      <w:r w:rsidRPr="001A4543">
        <w:rPr>
          <w:rFonts w:ascii="Times New Roman" w:hAnsi="Times New Roman" w:cs="Times New Roman"/>
          <w:sz w:val="24"/>
          <w:szCs w:val="24"/>
        </w:rPr>
        <w:t>Or</w:t>
      </w:r>
    </w:p>
    <w:p w:rsidR="00ED734B" w:rsidRDefault="00ED734B" w:rsidP="00DC0B81">
      <w:pPr>
        <w:jc w:val="both"/>
        <w:rPr>
          <w:rFonts w:ascii="Times New Roman" w:hAnsi="Times New Roman" w:cs="Times New Roman"/>
          <w:sz w:val="24"/>
          <w:szCs w:val="24"/>
        </w:rPr>
      </w:pPr>
      <w:r w:rsidRPr="001A4543">
        <w:rPr>
          <w:rFonts w:ascii="Times New Roman" w:hAnsi="Times New Roman" w:cs="Times New Roman"/>
          <w:sz w:val="24"/>
          <w:szCs w:val="24"/>
        </w:rPr>
        <w:t xml:space="preserve">Q.1 </w:t>
      </w:r>
      <w:proofErr w:type="gramStart"/>
      <w:r w:rsidR="00A70035" w:rsidRPr="001A4543">
        <w:rPr>
          <w:rFonts w:ascii="Times New Roman" w:hAnsi="Times New Roman" w:cs="Times New Roman"/>
          <w:sz w:val="24"/>
          <w:szCs w:val="24"/>
        </w:rPr>
        <w:t>A</w:t>
      </w:r>
      <w:proofErr w:type="gramEnd"/>
      <w:r w:rsidR="001C1E0E" w:rsidRPr="001A4543">
        <w:rPr>
          <w:rFonts w:ascii="Times New Roman" w:hAnsi="Times New Roman" w:cs="Times New Roman"/>
          <w:sz w:val="24"/>
          <w:szCs w:val="24"/>
        </w:rPr>
        <w:t xml:space="preserve"> 3 core 11 kv cable supplies a load of 1500kw at 0.8 pf lagging for 300 days in a year at an average of 8 hours per day. The capital cost per km of </w:t>
      </w:r>
      <w:proofErr w:type="gramStart"/>
      <w:r w:rsidR="001C1E0E" w:rsidRPr="001A4543">
        <w:rPr>
          <w:rFonts w:ascii="Times New Roman" w:hAnsi="Times New Roman" w:cs="Times New Roman"/>
          <w:sz w:val="24"/>
          <w:szCs w:val="24"/>
        </w:rPr>
        <w:t>cable  is</w:t>
      </w:r>
      <w:proofErr w:type="gramEnd"/>
      <w:r w:rsidR="001C1E0E" w:rsidRPr="001A4543">
        <w:rPr>
          <w:rFonts w:ascii="Times New Roman" w:hAnsi="Times New Roman" w:cs="Times New Roman"/>
          <w:sz w:val="24"/>
          <w:szCs w:val="24"/>
        </w:rPr>
        <w:t xml:space="preserve"> Rs 8000+20000</w:t>
      </w:r>
      <w:r w:rsidR="001C1E0E" w:rsidRPr="001A4543">
        <w:rPr>
          <w:rFonts w:ascii="Times New Roman" w:hAnsi="Times New Roman" w:cs="Times New Roman"/>
          <w:i/>
          <w:sz w:val="24"/>
          <w:szCs w:val="24"/>
        </w:rPr>
        <w:t>a</w:t>
      </w:r>
      <w:r w:rsidR="001C1E0E" w:rsidRPr="001A4543">
        <w:rPr>
          <w:rFonts w:ascii="Times New Roman" w:hAnsi="Times New Roman" w:cs="Times New Roman"/>
          <w:sz w:val="24"/>
          <w:szCs w:val="24"/>
        </w:rPr>
        <w:t>(</w:t>
      </w:r>
      <w:r w:rsidR="001C1E0E" w:rsidRPr="001A4543">
        <w:rPr>
          <w:rFonts w:ascii="Times New Roman" w:hAnsi="Times New Roman" w:cs="Times New Roman"/>
          <w:i/>
          <w:sz w:val="24"/>
          <w:szCs w:val="24"/>
        </w:rPr>
        <w:t xml:space="preserve">a </w:t>
      </w:r>
      <w:r w:rsidR="001C1E0E" w:rsidRPr="001A4543">
        <w:rPr>
          <w:rFonts w:ascii="Times New Roman" w:hAnsi="Times New Roman" w:cs="Times New Roman"/>
          <w:sz w:val="24"/>
          <w:szCs w:val="24"/>
        </w:rPr>
        <w:t xml:space="preserve">is cross sectional area of  cable).The resistance per km of </w:t>
      </w:r>
      <w:r w:rsidR="000E0F6D" w:rsidRPr="001A4543">
        <w:rPr>
          <w:rFonts w:ascii="Times New Roman" w:hAnsi="Times New Roman" w:cs="Times New Roman"/>
          <w:sz w:val="24"/>
          <w:szCs w:val="24"/>
        </w:rPr>
        <w:t>cabl</w:t>
      </w:r>
      <w:r w:rsidR="00C82E51" w:rsidRPr="001A4543">
        <w:rPr>
          <w:rFonts w:ascii="Times New Roman" w:hAnsi="Times New Roman" w:cs="Times New Roman"/>
          <w:sz w:val="24"/>
          <w:szCs w:val="24"/>
        </w:rPr>
        <w:t xml:space="preserve">e of cross sectional 1 </w:t>
      </w:r>
      <m:oMath>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r w:rsidR="000E0F6D" w:rsidRPr="001A4543">
        <w:rPr>
          <w:rFonts w:ascii="Times New Roman" w:hAnsi="Times New Roman" w:cs="Times New Roman"/>
          <w:sz w:val="24"/>
          <w:szCs w:val="24"/>
        </w:rPr>
        <w:t xml:space="preserve"> is 0.173 ohm. If the energy loss cost is 2 paisa per unit, and the rate of interest and depreciation is 12% calculate </w:t>
      </w:r>
      <w:r w:rsidR="00FD7C51" w:rsidRPr="001A4543">
        <w:rPr>
          <w:rFonts w:ascii="Times New Roman" w:hAnsi="Times New Roman" w:cs="Times New Roman"/>
          <w:sz w:val="24"/>
          <w:szCs w:val="24"/>
        </w:rPr>
        <w:t>the most economical current density and diameter of the conductor.</w:t>
      </w:r>
    </w:p>
    <w:p w:rsidR="00E43ED6" w:rsidRPr="001A4543" w:rsidRDefault="00E43ED6" w:rsidP="00DC0B81">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4525" cy="9277350"/>
            <wp:effectExtent l="0" t="0" r="9525" b="0"/>
            <wp:docPr id="35" name="Picture 35" descr="C:\Users\Welcome\Downloads\New Doc 2018-09-10 21.37.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Welcome\Downloads\New Doc 2018-09-10 21.37.59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9277350"/>
                    </a:xfrm>
                    <a:prstGeom prst="rect">
                      <a:avLst/>
                    </a:prstGeom>
                    <a:noFill/>
                    <a:ln>
                      <a:noFill/>
                    </a:ln>
                  </pic:spPr>
                </pic:pic>
              </a:graphicData>
            </a:graphic>
          </wp:inline>
        </w:drawing>
      </w:r>
    </w:p>
    <w:p w:rsidR="00671982" w:rsidRDefault="00A70035" w:rsidP="00DC0B81">
      <w:pPr>
        <w:jc w:val="both"/>
        <w:rPr>
          <w:rFonts w:ascii="Times New Roman" w:hAnsi="Times New Roman" w:cs="Times New Roman"/>
          <w:sz w:val="24"/>
          <w:szCs w:val="24"/>
        </w:rPr>
      </w:pPr>
      <w:r w:rsidRPr="001A4543">
        <w:rPr>
          <w:rFonts w:ascii="Times New Roman" w:hAnsi="Times New Roman" w:cs="Times New Roman"/>
          <w:sz w:val="24"/>
          <w:szCs w:val="24"/>
        </w:rPr>
        <w:lastRenderedPageBreak/>
        <w:t>Q.2 C</w:t>
      </w:r>
      <w:r w:rsidR="00F05DC1" w:rsidRPr="001A4543">
        <w:rPr>
          <w:rFonts w:ascii="Times New Roman" w:hAnsi="Times New Roman" w:cs="Times New Roman"/>
          <w:sz w:val="24"/>
          <w:szCs w:val="24"/>
        </w:rPr>
        <w:t>ompare</w:t>
      </w:r>
      <w:r w:rsidR="00671982" w:rsidRPr="001A4543">
        <w:rPr>
          <w:rFonts w:ascii="Times New Roman" w:hAnsi="Times New Roman" w:cs="Times New Roman"/>
          <w:sz w:val="24"/>
          <w:szCs w:val="24"/>
        </w:rPr>
        <w:t xml:space="preserve"> the copper volume of single-phase three wire supply system assuming equal power loss in transmitting same power over given distance.</w:t>
      </w:r>
    </w:p>
    <w:p w:rsidR="00B93703" w:rsidRPr="001961F6" w:rsidRDefault="00B93703" w:rsidP="00B93703">
      <w:pPr>
        <w:pStyle w:val="NormalWeb"/>
        <w:shd w:val="clear" w:color="auto" w:fill="FFFFFF"/>
        <w:spacing w:before="60" w:beforeAutospacing="0" w:after="180" w:afterAutospacing="0"/>
        <w:jc w:val="both"/>
        <w:textAlignment w:val="baseline"/>
        <w:rPr>
          <w:color w:val="232323"/>
        </w:rPr>
      </w:pPr>
      <w:r w:rsidRPr="001961F6">
        <w:rPr>
          <w:color w:val="232323"/>
        </w:rPr>
        <w:t>In comparing the relative amounts of Conductor Material in Overhead System necessary for different systems of transmis</w:t>
      </w:r>
      <w:r w:rsidRPr="001961F6">
        <w:rPr>
          <w:color w:val="232323"/>
        </w:rPr>
        <w:softHyphen/>
        <w:t>sion, similar conditions will be assumed in each case viz.,</w:t>
      </w:r>
    </w:p>
    <w:p w:rsidR="00B93703" w:rsidRPr="00E43ED6" w:rsidRDefault="00B93703" w:rsidP="00B93703">
      <w:pPr>
        <w:numPr>
          <w:ilvl w:val="0"/>
          <w:numId w:val="3"/>
        </w:numPr>
        <w:shd w:val="clear" w:color="auto" w:fill="FFFFFF"/>
        <w:spacing w:before="60" w:after="60" w:line="240" w:lineRule="auto"/>
        <w:ind w:left="225"/>
        <w:jc w:val="both"/>
        <w:textAlignment w:val="baseline"/>
        <w:rPr>
          <w:rFonts w:ascii="Times New Roman" w:hAnsi="Times New Roman" w:cs="Times New Roman"/>
          <w:sz w:val="24"/>
          <w:szCs w:val="24"/>
        </w:rPr>
      </w:pPr>
      <w:proofErr w:type="gramStart"/>
      <w:r w:rsidRPr="00E43ED6">
        <w:rPr>
          <w:rStyle w:val="Strong"/>
          <w:rFonts w:ascii="Times New Roman" w:hAnsi="Times New Roman" w:cs="Times New Roman"/>
          <w:sz w:val="24"/>
          <w:szCs w:val="24"/>
        </w:rPr>
        <w:t>same</w:t>
      </w:r>
      <w:proofErr w:type="gramEnd"/>
      <w:r w:rsidRPr="00E43ED6">
        <w:rPr>
          <w:rStyle w:val="Strong"/>
          <w:rFonts w:ascii="Times New Roman" w:hAnsi="Times New Roman" w:cs="Times New Roman"/>
          <w:sz w:val="24"/>
          <w:szCs w:val="24"/>
        </w:rPr>
        <w:t xml:space="preserve"> power (P watts) transmitted by each system.</w:t>
      </w:r>
    </w:p>
    <w:p w:rsidR="00B93703" w:rsidRPr="00E43ED6" w:rsidRDefault="00B93703" w:rsidP="00B93703">
      <w:pPr>
        <w:numPr>
          <w:ilvl w:val="0"/>
          <w:numId w:val="3"/>
        </w:numPr>
        <w:shd w:val="clear" w:color="auto" w:fill="FFFFFF"/>
        <w:spacing w:before="60" w:after="60" w:line="240" w:lineRule="auto"/>
        <w:ind w:left="225"/>
        <w:jc w:val="both"/>
        <w:textAlignment w:val="baseline"/>
        <w:rPr>
          <w:rFonts w:ascii="Times New Roman" w:hAnsi="Times New Roman" w:cs="Times New Roman"/>
          <w:sz w:val="24"/>
          <w:szCs w:val="24"/>
        </w:rPr>
      </w:pPr>
      <w:proofErr w:type="gramStart"/>
      <w:r w:rsidRPr="00E43ED6">
        <w:rPr>
          <w:rStyle w:val="Strong"/>
          <w:rFonts w:ascii="Times New Roman" w:hAnsi="Times New Roman" w:cs="Times New Roman"/>
          <w:sz w:val="24"/>
          <w:szCs w:val="24"/>
        </w:rPr>
        <w:t>the</w:t>
      </w:r>
      <w:proofErr w:type="gramEnd"/>
      <w:r w:rsidRPr="00E43ED6">
        <w:rPr>
          <w:rStyle w:val="Strong"/>
          <w:rFonts w:ascii="Times New Roman" w:hAnsi="Times New Roman" w:cs="Times New Roman"/>
          <w:sz w:val="24"/>
          <w:szCs w:val="24"/>
        </w:rPr>
        <w:t xml:space="preserve"> distance (1 metres) over which power is transmitted remains the same.</w:t>
      </w:r>
    </w:p>
    <w:p w:rsidR="00B93703" w:rsidRPr="00E43ED6" w:rsidRDefault="00B93703" w:rsidP="00B93703">
      <w:pPr>
        <w:numPr>
          <w:ilvl w:val="0"/>
          <w:numId w:val="3"/>
        </w:numPr>
        <w:shd w:val="clear" w:color="auto" w:fill="FFFFFF"/>
        <w:spacing w:before="60" w:after="60" w:line="240" w:lineRule="auto"/>
        <w:ind w:left="225"/>
        <w:jc w:val="both"/>
        <w:textAlignment w:val="baseline"/>
        <w:rPr>
          <w:rFonts w:ascii="Times New Roman" w:hAnsi="Times New Roman" w:cs="Times New Roman"/>
          <w:sz w:val="24"/>
          <w:szCs w:val="24"/>
        </w:rPr>
      </w:pPr>
      <w:proofErr w:type="gramStart"/>
      <w:r w:rsidRPr="00E43ED6">
        <w:rPr>
          <w:rStyle w:val="Strong"/>
          <w:rFonts w:ascii="Times New Roman" w:hAnsi="Times New Roman" w:cs="Times New Roman"/>
          <w:sz w:val="24"/>
          <w:szCs w:val="24"/>
        </w:rPr>
        <w:t>the</w:t>
      </w:r>
      <w:proofErr w:type="gramEnd"/>
      <w:r w:rsidRPr="00E43ED6">
        <w:rPr>
          <w:rStyle w:val="Strong"/>
          <w:rFonts w:ascii="Times New Roman" w:hAnsi="Times New Roman" w:cs="Times New Roman"/>
          <w:sz w:val="24"/>
          <w:szCs w:val="24"/>
        </w:rPr>
        <w:t xml:space="preserve"> line losses (W watts) are the same in each case.</w:t>
      </w:r>
    </w:p>
    <w:p w:rsidR="00B93703" w:rsidRPr="00E43ED6" w:rsidRDefault="00B93703" w:rsidP="00B93703">
      <w:pPr>
        <w:numPr>
          <w:ilvl w:val="0"/>
          <w:numId w:val="3"/>
        </w:numPr>
        <w:shd w:val="clear" w:color="auto" w:fill="FFFFFF"/>
        <w:spacing w:before="60" w:after="60" w:line="240" w:lineRule="auto"/>
        <w:ind w:left="225"/>
        <w:jc w:val="both"/>
        <w:textAlignment w:val="baseline"/>
        <w:rPr>
          <w:rFonts w:ascii="Times New Roman" w:hAnsi="Times New Roman" w:cs="Times New Roman"/>
          <w:sz w:val="24"/>
          <w:szCs w:val="24"/>
        </w:rPr>
      </w:pPr>
      <w:proofErr w:type="gramStart"/>
      <w:r w:rsidRPr="00E43ED6">
        <w:rPr>
          <w:rStyle w:val="Strong"/>
          <w:rFonts w:ascii="Times New Roman" w:hAnsi="Times New Roman" w:cs="Times New Roman"/>
          <w:sz w:val="24"/>
          <w:szCs w:val="24"/>
        </w:rPr>
        <w:t>the</w:t>
      </w:r>
      <w:proofErr w:type="gramEnd"/>
      <w:r w:rsidRPr="00E43ED6">
        <w:rPr>
          <w:rStyle w:val="Strong"/>
          <w:rFonts w:ascii="Times New Roman" w:hAnsi="Times New Roman" w:cs="Times New Roman"/>
          <w:sz w:val="24"/>
          <w:szCs w:val="24"/>
        </w:rPr>
        <w:t xml:space="preserve"> maximum voltage between any conductor and earth (</w:t>
      </w:r>
      <w:proofErr w:type="spellStart"/>
      <w:r w:rsidRPr="00E43ED6">
        <w:rPr>
          <w:rStyle w:val="Strong"/>
          <w:rFonts w:ascii="Times New Roman" w:hAnsi="Times New Roman" w:cs="Times New Roman"/>
          <w:sz w:val="24"/>
          <w:szCs w:val="24"/>
        </w:rPr>
        <w:t>V</w:t>
      </w:r>
      <w:r w:rsidRPr="00E43ED6">
        <w:rPr>
          <w:rStyle w:val="Strong"/>
          <w:rFonts w:ascii="Times New Roman" w:hAnsi="Times New Roman" w:cs="Times New Roman"/>
          <w:sz w:val="24"/>
          <w:szCs w:val="24"/>
          <w:vertAlign w:val="subscript"/>
        </w:rPr>
        <w:t>m</w:t>
      </w:r>
      <w:proofErr w:type="spellEnd"/>
      <w:r w:rsidRPr="00E43ED6">
        <w:rPr>
          <w:rStyle w:val="Strong"/>
          <w:rFonts w:ascii="Times New Roman" w:hAnsi="Times New Roman" w:cs="Times New Roman"/>
          <w:sz w:val="24"/>
          <w:szCs w:val="24"/>
        </w:rPr>
        <w:t>) is the same in each case.</w:t>
      </w:r>
    </w:p>
    <w:p w:rsidR="00B93703" w:rsidRPr="00E43ED6" w:rsidRDefault="00B93703" w:rsidP="00B93703">
      <w:pPr>
        <w:pStyle w:val="Heading3"/>
        <w:shd w:val="clear" w:color="auto" w:fill="FFFFFF"/>
        <w:spacing w:before="0"/>
        <w:textAlignment w:val="baseline"/>
        <w:rPr>
          <w:rFonts w:ascii="Times New Roman" w:hAnsi="Times New Roman" w:cs="Times New Roman"/>
          <w:color w:val="auto"/>
          <w:sz w:val="24"/>
          <w:szCs w:val="24"/>
        </w:rPr>
      </w:pPr>
      <w:proofErr w:type="gramStart"/>
      <w:r w:rsidRPr="00E43ED6">
        <w:rPr>
          <w:rStyle w:val="Strong"/>
          <w:rFonts w:ascii="Times New Roman" w:hAnsi="Times New Roman" w:cs="Times New Roman"/>
          <w:b/>
          <w:bCs/>
          <w:color w:val="auto"/>
          <w:sz w:val="24"/>
          <w:szCs w:val="24"/>
        </w:rPr>
        <w:t>1.Two</w:t>
      </w:r>
      <w:proofErr w:type="gramEnd"/>
      <w:r w:rsidRPr="00E43ED6">
        <w:rPr>
          <w:rStyle w:val="Strong"/>
          <w:rFonts w:ascii="Times New Roman" w:hAnsi="Times New Roman" w:cs="Times New Roman"/>
          <w:b/>
          <w:bCs/>
          <w:color w:val="auto"/>
          <w:sz w:val="24"/>
          <w:szCs w:val="24"/>
        </w:rPr>
        <w:t>-Wire D.C. system with one conductor earthed:</w:t>
      </w:r>
    </w:p>
    <w:p w:rsidR="00B93703" w:rsidRPr="001961F6" w:rsidRDefault="00B93703" w:rsidP="00B93703">
      <w:pPr>
        <w:pStyle w:val="NormalWeb"/>
        <w:shd w:val="clear" w:color="auto" w:fill="FFFFFF"/>
        <w:spacing w:before="60" w:beforeAutospacing="0" w:after="180" w:afterAutospacing="0"/>
        <w:jc w:val="both"/>
        <w:textAlignment w:val="baseline"/>
        <w:rPr>
          <w:color w:val="232323"/>
        </w:rPr>
      </w:pPr>
      <w:r w:rsidRPr="001961F6">
        <w:rPr>
          <w:color w:val="232323"/>
        </w:rPr>
        <w:t xml:space="preserve">In the 2-wire </w:t>
      </w:r>
      <w:proofErr w:type="spellStart"/>
      <w:proofErr w:type="gramStart"/>
      <w:r w:rsidRPr="001961F6">
        <w:rPr>
          <w:color w:val="232323"/>
        </w:rPr>
        <w:t>d.c</w:t>
      </w:r>
      <w:proofErr w:type="gramEnd"/>
      <w:r w:rsidRPr="001961F6">
        <w:rPr>
          <w:color w:val="232323"/>
        </w:rPr>
        <w:t>.</w:t>
      </w:r>
      <w:proofErr w:type="spellEnd"/>
      <w:r w:rsidRPr="001961F6">
        <w:rPr>
          <w:color w:val="232323"/>
        </w:rPr>
        <w:t xml:space="preserve"> system, one is the outgoing or positive wire and the other is the return or negative wire as shown in Fig. 7.4. The load is connected between the two wires.</w:t>
      </w:r>
    </w:p>
    <w:p w:rsidR="00B93703" w:rsidRPr="001961F6" w:rsidRDefault="00B93703" w:rsidP="00DC0B81">
      <w:pPr>
        <w:jc w:val="both"/>
        <w:rPr>
          <w:rFonts w:ascii="Times New Roman" w:hAnsi="Times New Roman" w:cs="Times New Roman"/>
          <w:sz w:val="24"/>
          <w:szCs w:val="24"/>
        </w:rPr>
      </w:pPr>
      <w:r w:rsidRPr="001961F6">
        <w:rPr>
          <w:rFonts w:ascii="Times New Roman" w:hAnsi="Times New Roman" w:cs="Times New Roman"/>
          <w:noProof/>
          <w:sz w:val="24"/>
          <w:szCs w:val="24"/>
          <w:lang w:val="en-US"/>
        </w:rPr>
        <w:drawing>
          <wp:inline distT="0" distB="0" distL="0" distR="0" wp14:anchorId="4789F7E5" wp14:editId="12F7E356">
            <wp:extent cx="1476375" cy="1828800"/>
            <wp:effectExtent l="0" t="0" r="9525" b="0"/>
            <wp:docPr id="7" name="Picture 7" descr="http://www.eeeguide.com/wp-content/uploads/2018/05/Comparison-of-Conductor-Material-in-Overhead-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eeguide.com/wp-content/uploads/2018/05/Comparison-of-Conductor-Material-in-Overhead-Syste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828800"/>
                    </a:xfrm>
                    <a:prstGeom prst="rect">
                      <a:avLst/>
                    </a:prstGeom>
                    <a:noFill/>
                    <a:ln>
                      <a:noFill/>
                    </a:ln>
                  </pic:spPr>
                </pic:pic>
              </a:graphicData>
            </a:graphic>
          </wp:inline>
        </w:drawing>
      </w:r>
      <w:r w:rsidR="009E6FCE" w:rsidRPr="001961F6">
        <w:rPr>
          <w:rFonts w:ascii="Times New Roman" w:hAnsi="Times New Roman" w:cs="Times New Roman"/>
          <w:sz w:val="24"/>
          <w:szCs w:val="24"/>
        </w:rPr>
        <w:t xml:space="preserve"> </w:t>
      </w:r>
      <w:r w:rsidR="009E6FCE" w:rsidRPr="001961F6">
        <w:rPr>
          <w:rFonts w:ascii="Times New Roman" w:hAnsi="Times New Roman" w:cs="Times New Roman"/>
          <w:noProof/>
          <w:sz w:val="24"/>
          <w:szCs w:val="24"/>
          <w:lang w:val="en-US"/>
        </w:rPr>
        <w:drawing>
          <wp:inline distT="0" distB="0" distL="0" distR="0" wp14:anchorId="4AD9173C" wp14:editId="055D2D18">
            <wp:extent cx="3057525" cy="742950"/>
            <wp:effectExtent l="0" t="0" r="9525" b="0"/>
            <wp:docPr id="8" name="Picture 8" descr="http://www.eeeguide.com/wp-content/uploads/2018/05/Comparison-of-Conductor-Material-in-Overhead-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eeguide.com/wp-content/uploads/2018/05/Comparison-of-Conductor-Material-in-Overhead-System-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742950"/>
                    </a:xfrm>
                    <a:prstGeom prst="rect">
                      <a:avLst/>
                    </a:prstGeom>
                    <a:noFill/>
                    <a:ln>
                      <a:noFill/>
                    </a:ln>
                  </pic:spPr>
                </pic:pic>
              </a:graphicData>
            </a:graphic>
          </wp:inline>
        </w:drawing>
      </w:r>
    </w:p>
    <w:p w:rsidR="009E6FCE" w:rsidRPr="001961F6" w:rsidRDefault="009E6FCE" w:rsidP="00DC0B81">
      <w:pPr>
        <w:jc w:val="both"/>
        <w:rPr>
          <w:rFonts w:ascii="Times New Roman" w:hAnsi="Times New Roman" w:cs="Times New Roman"/>
          <w:color w:val="232323"/>
          <w:sz w:val="24"/>
          <w:szCs w:val="24"/>
          <w:shd w:val="clear" w:color="auto" w:fill="FFFFFF"/>
        </w:rPr>
      </w:pPr>
      <w:r w:rsidRPr="001961F6">
        <w:rPr>
          <w:rFonts w:ascii="Times New Roman" w:hAnsi="Times New Roman" w:cs="Times New Roman"/>
          <w:color w:val="232323"/>
          <w:sz w:val="24"/>
          <w:szCs w:val="24"/>
          <w:shd w:val="clear" w:color="auto" w:fill="FFFFFF"/>
        </w:rPr>
        <w:t>If R</w:t>
      </w:r>
      <w:r w:rsidRPr="001961F6">
        <w:rPr>
          <w:rFonts w:ascii="Times New Roman" w:hAnsi="Times New Roman" w:cs="Times New Roman"/>
          <w:color w:val="232323"/>
          <w:sz w:val="24"/>
          <w:szCs w:val="24"/>
          <w:shd w:val="clear" w:color="auto" w:fill="FFFFFF"/>
          <w:vertAlign w:val="subscript"/>
        </w:rPr>
        <w:t>1</w:t>
      </w:r>
      <w:r w:rsidRPr="001961F6">
        <w:rPr>
          <w:rFonts w:ascii="Times New Roman" w:hAnsi="Times New Roman" w:cs="Times New Roman"/>
          <w:color w:val="232323"/>
          <w:sz w:val="24"/>
          <w:szCs w:val="24"/>
          <w:shd w:val="clear" w:color="auto" w:fill="FFFFFF"/>
        </w:rPr>
        <w:t> is the </w:t>
      </w:r>
      <w:hyperlink r:id="rId17" w:tooltip="resistance" w:history="1">
        <w:r w:rsidRPr="001961F6">
          <w:rPr>
            <w:rStyle w:val="Hyperlink"/>
            <w:rFonts w:ascii="Times New Roman" w:hAnsi="Times New Roman" w:cs="Times New Roman"/>
            <w:color w:val="05518C"/>
            <w:sz w:val="24"/>
            <w:szCs w:val="24"/>
            <w:shd w:val="clear" w:color="auto" w:fill="FFFFFF"/>
          </w:rPr>
          <w:t>resistance</w:t>
        </w:r>
      </w:hyperlink>
      <w:r w:rsidRPr="001961F6">
        <w:rPr>
          <w:rFonts w:ascii="Times New Roman" w:hAnsi="Times New Roman" w:cs="Times New Roman"/>
          <w:color w:val="232323"/>
          <w:sz w:val="24"/>
          <w:szCs w:val="24"/>
          <w:shd w:val="clear" w:color="auto" w:fill="FFFFFF"/>
        </w:rPr>
        <w:t> of each line Conductor Material in Overhead System, then,</w:t>
      </w:r>
    </w:p>
    <w:p w:rsidR="009E6FCE" w:rsidRPr="001961F6" w:rsidRDefault="009E6FCE" w:rsidP="00DC0B81">
      <w:pPr>
        <w:jc w:val="both"/>
        <w:rPr>
          <w:rFonts w:ascii="Times New Roman" w:hAnsi="Times New Roman" w:cs="Times New Roman"/>
          <w:color w:val="232323"/>
          <w:sz w:val="24"/>
          <w:szCs w:val="24"/>
          <w:shd w:val="clear" w:color="auto" w:fill="FFFFFF"/>
        </w:rPr>
      </w:pPr>
      <w:proofErr w:type="gramStart"/>
      <w:r w:rsidRPr="001961F6">
        <w:rPr>
          <w:rFonts w:ascii="Times New Roman" w:hAnsi="Times New Roman" w:cs="Times New Roman"/>
          <w:color w:val="232323"/>
          <w:sz w:val="24"/>
          <w:szCs w:val="24"/>
          <w:shd w:val="clear" w:color="auto" w:fill="FFFFFF"/>
        </w:rPr>
        <w:t>where</w:t>
      </w:r>
      <w:proofErr w:type="gramEnd"/>
      <w:r w:rsidRPr="001961F6">
        <w:rPr>
          <w:rFonts w:ascii="Times New Roman" w:hAnsi="Times New Roman" w:cs="Times New Roman"/>
          <w:color w:val="232323"/>
          <w:sz w:val="24"/>
          <w:szCs w:val="24"/>
          <w:shd w:val="clear" w:color="auto" w:fill="FFFFFF"/>
        </w:rPr>
        <w:t xml:space="preserve"> a</w:t>
      </w:r>
      <w:r w:rsidRPr="001961F6">
        <w:rPr>
          <w:rFonts w:ascii="Times New Roman" w:hAnsi="Times New Roman" w:cs="Times New Roman"/>
          <w:color w:val="232323"/>
          <w:sz w:val="24"/>
          <w:szCs w:val="24"/>
          <w:shd w:val="clear" w:color="auto" w:fill="FFFFFF"/>
          <w:vertAlign w:val="subscript"/>
        </w:rPr>
        <w:t>1</w:t>
      </w:r>
      <w:r w:rsidRPr="001961F6">
        <w:rPr>
          <w:rFonts w:ascii="Times New Roman" w:hAnsi="Times New Roman" w:cs="Times New Roman"/>
          <w:color w:val="232323"/>
          <w:sz w:val="24"/>
          <w:szCs w:val="24"/>
          <w:shd w:val="clear" w:color="auto" w:fill="FFFFFF"/>
        </w:rPr>
        <w:t> is the area of X-section of the conductor.</w:t>
      </w:r>
    </w:p>
    <w:p w:rsidR="009E6FCE" w:rsidRPr="001961F6" w:rsidRDefault="009E6FCE" w:rsidP="009E6FCE">
      <w:pPr>
        <w:jc w:val="both"/>
        <w:rPr>
          <w:rFonts w:ascii="Times New Roman" w:hAnsi="Times New Roman" w:cs="Times New Roman"/>
          <w:sz w:val="24"/>
          <w:szCs w:val="24"/>
        </w:rPr>
      </w:pPr>
      <w:r w:rsidRPr="001961F6">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6297B274" wp14:editId="70A609F1">
            <wp:simplePos x="0" y="0"/>
            <wp:positionH relativeFrom="column">
              <wp:align>left</wp:align>
            </wp:positionH>
            <wp:positionV relativeFrom="paragraph">
              <wp:align>top</wp:align>
            </wp:positionV>
            <wp:extent cx="2114550" cy="247650"/>
            <wp:effectExtent l="0" t="0" r="0" b="0"/>
            <wp:wrapSquare wrapText="bothSides"/>
            <wp:docPr id="9" name="Picture 9" descr="http://www.eeeguide.com/wp-content/uploads/2018/05/Comparison-of-Conductor-Material-in-Overhead-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eeguide.com/wp-content/uploads/2018/05/Comparison-of-Conductor-Material-in-Overhead-System-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anchor>
        </w:drawing>
      </w:r>
      <w:r w:rsidRPr="001961F6">
        <w:rPr>
          <w:rFonts w:ascii="Times New Roman" w:hAnsi="Times New Roman" w:cs="Times New Roman"/>
          <w:sz w:val="24"/>
          <w:szCs w:val="24"/>
        </w:rPr>
        <w:br w:type="textWrapping" w:clear="all"/>
      </w:r>
      <w:r w:rsidRPr="001961F6">
        <w:rPr>
          <w:rFonts w:ascii="Times New Roman" w:hAnsi="Times New Roman" w:cs="Times New Roman"/>
          <w:noProof/>
          <w:sz w:val="24"/>
          <w:szCs w:val="24"/>
          <w:lang w:val="en-US"/>
        </w:rPr>
        <w:drawing>
          <wp:inline distT="0" distB="0" distL="0" distR="0" wp14:anchorId="2CD861C8" wp14:editId="042BF99F">
            <wp:extent cx="3352800" cy="1000125"/>
            <wp:effectExtent l="0" t="0" r="0" b="9525"/>
            <wp:docPr id="11" name="Picture 11" descr="http://www.eeeguide.com/wp-content/uploads/2018/05/Comparison-of-Conductor-Material-in-Overhead-Syst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eeguide.com/wp-content/uploads/2018/05/Comparison-of-Conductor-Material-in-Overhead-System-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1000125"/>
                    </a:xfrm>
                    <a:prstGeom prst="rect">
                      <a:avLst/>
                    </a:prstGeom>
                    <a:noFill/>
                    <a:ln>
                      <a:noFill/>
                    </a:ln>
                  </pic:spPr>
                </pic:pic>
              </a:graphicData>
            </a:graphic>
          </wp:inline>
        </w:drawing>
      </w:r>
    </w:p>
    <w:p w:rsidR="009E6FCE" w:rsidRPr="001961F6" w:rsidRDefault="009E6FCE" w:rsidP="009E6FCE">
      <w:pPr>
        <w:jc w:val="both"/>
        <w:rPr>
          <w:rFonts w:ascii="Times New Roman" w:hAnsi="Times New Roman" w:cs="Times New Roman"/>
          <w:color w:val="232323"/>
          <w:sz w:val="24"/>
          <w:szCs w:val="24"/>
          <w:shd w:val="clear" w:color="auto" w:fill="FFFFFF"/>
        </w:rPr>
      </w:pPr>
      <w:r w:rsidRPr="001961F6">
        <w:rPr>
          <w:rFonts w:ascii="Times New Roman" w:hAnsi="Times New Roman" w:cs="Times New Roman"/>
          <w:color w:val="232323"/>
          <w:sz w:val="24"/>
          <w:szCs w:val="24"/>
          <w:shd w:val="clear" w:color="auto" w:fill="FFFFFF"/>
        </w:rPr>
        <w:t>Volu</w:t>
      </w:r>
      <w:r w:rsidRPr="001961F6">
        <w:rPr>
          <w:rFonts w:ascii="Times New Roman" w:hAnsi="Times New Roman" w:cs="Times New Roman"/>
          <w:color w:val="232323"/>
          <w:sz w:val="24"/>
          <w:szCs w:val="24"/>
          <w:shd w:val="clear" w:color="auto" w:fill="FFFFFF"/>
        </w:rPr>
        <w:t>me of conductor material required</w:t>
      </w:r>
    </w:p>
    <w:p w:rsidR="009E6FCE" w:rsidRPr="001961F6" w:rsidRDefault="009E6FCE" w:rsidP="009E6FCE">
      <w:pPr>
        <w:jc w:val="both"/>
        <w:rPr>
          <w:rFonts w:ascii="Times New Roman" w:hAnsi="Times New Roman" w:cs="Times New Roman"/>
          <w:sz w:val="24"/>
          <w:szCs w:val="24"/>
        </w:rPr>
      </w:pPr>
      <w:r w:rsidRPr="001961F6">
        <w:rPr>
          <w:rFonts w:ascii="Times New Roman" w:hAnsi="Times New Roman" w:cs="Times New Roman"/>
          <w:noProof/>
          <w:sz w:val="24"/>
          <w:szCs w:val="24"/>
          <w:lang w:val="en-US"/>
        </w:rPr>
        <w:drawing>
          <wp:inline distT="0" distB="0" distL="0" distR="0" wp14:anchorId="2613F293" wp14:editId="664DB283">
            <wp:extent cx="2581275" cy="581025"/>
            <wp:effectExtent l="0" t="0" r="9525" b="9525"/>
            <wp:docPr id="12" name="Picture 12" descr="http://www.eeeguide.com/wp-content/uploads/2018/05/Comparison-of-Conductor-Material-in-Overhead-Syst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eeguide.com/wp-content/uploads/2018/05/Comparison-of-Conductor-Material-in-Overhead-System-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581025"/>
                    </a:xfrm>
                    <a:prstGeom prst="rect">
                      <a:avLst/>
                    </a:prstGeom>
                    <a:noFill/>
                    <a:ln>
                      <a:noFill/>
                    </a:ln>
                  </pic:spPr>
                </pic:pic>
              </a:graphicData>
            </a:graphic>
          </wp:inline>
        </w:drawing>
      </w:r>
    </w:p>
    <w:p w:rsidR="009E6FCE" w:rsidRPr="001961F6" w:rsidRDefault="009E6FCE" w:rsidP="009E6FCE">
      <w:pPr>
        <w:jc w:val="both"/>
        <w:rPr>
          <w:rFonts w:ascii="Times New Roman" w:hAnsi="Times New Roman" w:cs="Times New Roman"/>
          <w:color w:val="232323"/>
          <w:sz w:val="24"/>
          <w:szCs w:val="24"/>
          <w:shd w:val="clear" w:color="auto" w:fill="FFFFFF"/>
        </w:rPr>
      </w:pPr>
      <w:r w:rsidRPr="001961F6">
        <w:rPr>
          <w:rFonts w:ascii="Times New Roman" w:hAnsi="Times New Roman" w:cs="Times New Roman"/>
          <w:color w:val="232323"/>
          <w:sz w:val="24"/>
          <w:szCs w:val="24"/>
          <w:shd w:val="clear" w:color="auto" w:fill="FFFFFF"/>
        </w:rPr>
        <w:t xml:space="preserve">It is a usual practice to make this system as the basis </w:t>
      </w:r>
      <w:proofErr w:type="spellStart"/>
      <w:r w:rsidRPr="001961F6">
        <w:rPr>
          <w:rFonts w:ascii="Times New Roman" w:hAnsi="Times New Roman" w:cs="Times New Roman"/>
          <w:color w:val="232323"/>
          <w:sz w:val="24"/>
          <w:szCs w:val="24"/>
          <w:shd w:val="clear" w:color="auto" w:fill="FFFFFF"/>
        </w:rPr>
        <w:t>fo</w:t>
      </w:r>
      <w:proofErr w:type="spellEnd"/>
      <w:proofErr w:type="gramStart"/>
      <w:r w:rsidRPr="001961F6">
        <w:rPr>
          <w:rFonts w:ascii="Times New Roman" w:hAnsi="Times New Roman" w:cs="Times New Roman"/>
          <w:color w:val="232323"/>
          <w:sz w:val="24"/>
          <w:szCs w:val="24"/>
          <w:shd w:val="clear" w:color="auto" w:fill="FFFFFF"/>
        </w:rPr>
        <w:t>  comparison</w:t>
      </w:r>
      <w:proofErr w:type="gramEnd"/>
      <w:r w:rsidRPr="001961F6">
        <w:rPr>
          <w:rFonts w:ascii="Times New Roman" w:hAnsi="Times New Roman" w:cs="Times New Roman"/>
          <w:color w:val="232323"/>
          <w:sz w:val="24"/>
          <w:szCs w:val="24"/>
          <w:shd w:val="clear" w:color="auto" w:fill="FFFFFF"/>
        </w:rPr>
        <w:t xml:space="preserve"> with other systems. There</w:t>
      </w:r>
      <w:r w:rsidRPr="001961F6">
        <w:rPr>
          <w:rFonts w:ascii="Times New Roman" w:hAnsi="Times New Roman" w:cs="Times New Roman"/>
          <w:color w:val="232323"/>
          <w:sz w:val="24"/>
          <w:szCs w:val="24"/>
          <w:shd w:val="clear" w:color="auto" w:fill="FFFFFF"/>
        </w:rPr>
        <w:softHyphen/>
        <w:t>fore, volume of conductor material required in this system shall be taken as the basic quantity i.e.</w:t>
      </w:r>
    </w:p>
    <w:p w:rsidR="009E6FCE" w:rsidRPr="001961F6" w:rsidRDefault="009E6FCE" w:rsidP="009E6FCE">
      <w:pPr>
        <w:jc w:val="both"/>
        <w:rPr>
          <w:rFonts w:ascii="Times New Roman" w:hAnsi="Times New Roman" w:cs="Times New Roman"/>
          <w:sz w:val="24"/>
          <w:szCs w:val="24"/>
        </w:rPr>
      </w:pPr>
      <w:r w:rsidRPr="001961F6">
        <w:rPr>
          <w:rFonts w:ascii="Times New Roman" w:hAnsi="Times New Roman" w:cs="Times New Roman"/>
          <w:noProof/>
          <w:sz w:val="24"/>
          <w:szCs w:val="24"/>
          <w:lang w:val="en-US"/>
        </w:rPr>
        <w:drawing>
          <wp:inline distT="0" distB="0" distL="0" distR="0" wp14:anchorId="4DC645DF" wp14:editId="4A7366A2">
            <wp:extent cx="2581275" cy="514350"/>
            <wp:effectExtent l="0" t="0" r="9525" b="0"/>
            <wp:docPr id="13" name="Picture 13" descr="http://www.eeeguide.com/wp-content/uploads/2018/05/Comparison-of-Conductor-Material-in-Overhead-Syst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eeguide.com/wp-content/uploads/2018/05/Comparison-of-Conductor-Material-in-Overhead-System-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514350"/>
                    </a:xfrm>
                    <a:prstGeom prst="rect">
                      <a:avLst/>
                    </a:prstGeom>
                    <a:noFill/>
                    <a:ln>
                      <a:noFill/>
                    </a:ln>
                  </pic:spPr>
                </pic:pic>
              </a:graphicData>
            </a:graphic>
          </wp:inline>
        </w:drawing>
      </w:r>
    </w:p>
    <w:p w:rsidR="009E6FCE" w:rsidRPr="001961F6" w:rsidRDefault="009E6FCE" w:rsidP="009E6FCE">
      <w:pPr>
        <w:pStyle w:val="Heading3"/>
        <w:shd w:val="clear" w:color="auto" w:fill="FFFFFF"/>
        <w:spacing w:before="0"/>
        <w:textAlignment w:val="baseline"/>
        <w:rPr>
          <w:rFonts w:ascii="Times New Roman" w:hAnsi="Times New Roman" w:cs="Times New Roman"/>
          <w:color w:val="00585E"/>
          <w:sz w:val="24"/>
          <w:szCs w:val="24"/>
        </w:rPr>
      </w:pPr>
      <w:r w:rsidRPr="001961F6">
        <w:rPr>
          <w:rStyle w:val="Strong"/>
          <w:rFonts w:ascii="Times New Roman" w:hAnsi="Times New Roman" w:cs="Times New Roman"/>
          <w:b/>
          <w:bCs/>
          <w:color w:val="00585E"/>
          <w:sz w:val="24"/>
          <w:szCs w:val="24"/>
        </w:rPr>
        <w:lastRenderedPageBreak/>
        <w:t>Single phase, 3-wire system:</w:t>
      </w:r>
    </w:p>
    <w:p w:rsidR="009E6FCE" w:rsidRPr="009E6FCE" w:rsidRDefault="009E6FCE" w:rsidP="009E6FCE">
      <w:pPr>
        <w:shd w:val="clear" w:color="auto" w:fill="FFFFFF"/>
        <w:spacing w:before="60" w:after="180" w:line="240" w:lineRule="auto"/>
        <w:jc w:val="both"/>
        <w:textAlignment w:val="baseline"/>
        <w:rPr>
          <w:rFonts w:ascii="Times New Roman" w:eastAsia="Times New Roman" w:hAnsi="Times New Roman" w:cs="Times New Roman"/>
          <w:color w:val="232323"/>
          <w:sz w:val="24"/>
          <w:szCs w:val="24"/>
          <w:lang w:val="en-US"/>
        </w:rPr>
      </w:pPr>
      <w:r w:rsidRPr="009E6FCE">
        <w:rPr>
          <w:rFonts w:ascii="Times New Roman" w:eastAsia="Times New Roman" w:hAnsi="Times New Roman" w:cs="Times New Roman"/>
          <w:color w:val="232323"/>
          <w:sz w:val="24"/>
          <w:szCs w:val="24"/>
          <w:lang w:val="en-US"/>
        </w:rPr>
        <w:t xml:space="preserve">The single phase 3-wire system is identical in principle with 3-wire </w:t>
      </w:r>
      <w:proofErr w:type="spellStart"/>
      <w:proofErr w:type="gramStart"/>
      <w:r w:rsidRPr="009E6FCE">
        <w:rPr>
          <w:rFonts w:ascii="Times New Roman" w:eastAsia="Times New Roman" w:hAnsi="Times New Roman" w:cs="Times New Roman"/>
          <w:color w:val="232323"/>
          <w:sz w:val="24"/>
          <w:szCs w:val="24"/>
          <w:lang w:val="en-US"/>
        </w:rPr>
        <w:t>d.c</w:t>
      </w:r>
      <w:proofErr w:type="gramEnd"/>
      <w:r w:rsidRPr="009E6FCE">
        <w:rPr>
          <w:rFonts w:ascii="Times New Roman" w:eastAsia="Times New Roman" w:hAnsi="Times New Roman" w:cs="Times New Roman"/>
          <w:color w:val="232323"/>
          <w:sz w:val="24"/>
          <w:szCs w:val="24"/>
          <w:lang w:val="en-US"/>
        </w:rPr>
        <w:t>.</w:t>
      </w:r>
      <w:proofErr w:type="spellEnd"/>
      <w:r w:rsidRPr="009E6FCE">
        <w:rPr>
          <w:rFonts w:ascii="Times New Roman" w:eastAsia="Times New Roman" w:hAnsi="Times New Roman" w:cs="Times New Roman"/>
          <w:color w:val="232323"/>
          <w:sz w:val="24"/>
          <w:szCs w:val="24"/>
          <w:lang w:val="en-US"/>
        </w:rPr>
        <w:t xml:space="preserve"> system. The system consists of two outers and neutral wire taken from the mid-point of the phase wind</w:t>
      </w:r>
      <w:r w:rsidRPr="009E6FCE">
        <w:rPr>
          <w:rFonts w:ascii="Times New Roman" w:eastAsia="Times New Roman" w:hAnsi="Times New Roman" w:cs="Times New Roman"/>
          <w:color w:val="232323"/>
          <w:sz w:val="24"/>
          <w:szCs w:val="24"/>
          <w:lang w:val="en-US"/>
        </w:rPr>
        <w:softHyphen/>
        <w:t>ing as shown in Fig. 7.9. If the load is balanced, the current through the neutral wire is zero. Assuming balanced load,</w:t>
      </w:r>
    </w:p>
    <w:p w:rsidR="009E6FCE" w:rsidRPr="001961F6" w:rsidRDefault="009E6FCE" w:rsidP="009E6FCE">
      <w:pPr>
        <w:jc w:val="both"/>
        <w:rPr>
          <w:rFonts w:ascii="Times New Roman" w:eastAsia="Times New Roman" w:hAnsi="Times New Roman" w:cs="Times New Roman"/>
          <w:color w:val="232323"/>
          <w:sz w:val="24"/>
          <w:szCs w:val="24"/>
          <w:lang w:val="en-US"/>
        </w:rPr>
      </w:pPr>
      <w:hyperlink r:id="rId22" w:history="1">
        <w:r w:rsidRPr="001961F6">
          <w:rPr>
            <w:rFonts w:ascii="Times New Roman" w:eastAsia="Times New Roman" w:hAnsi="Times New Roman" w:cs="Times New Roman"/>
            <w:color w:val="05518C"/>
            <w:sz w:val="24"/>
            <w:szCs w:val="24"/>
            <w:u w:val="single"/>
            <w:lang w:val="en-US"/>
          </w:rPr>
          <w:br/>
        </w:r>
      </w:hyperlink>
      <w:r w:rsidRPr="001961F6">
        <w:rPr>
          <w:rFonts w:ascii="Times New Roman" w:hAnsi="Times New Roman" w:cs="Times New Roman"/>
          <w:noProof/>
          <w:sz w:val="24"/>
          <w:szCs w:val="24"/>
          <w:lang w:val="en-US"/>
        </w:rPr>
        <w:drawing>
          <wp:inline distT="0" distB="0" distL="0" distR="0" wp14:anchorId="483540E6" wp14:editId="3E078E8C">
            <wp:extent cx="1885950" cy="1828800"/>
            <wp:effectExtent l="0" t="0" r="0" b="0"/>
            <wp:docPr id="14" name="Picture 14" descr="Comparison-of-Conductor-Material-in-Overhead-System-23.jpg (198Ã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arison-of-Conductor-Material-in-Overhead-System-23.jpg (198Ã1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828800"/>
                    </a:xfrm>
                    <a:prstGeom prst="rect">
                      <a:avLst/>
                    </a:prstGeom>
                    <a:noFill/>
                    <a:ln>
                      <a:noFill/>
                    </a:ln>
                  </pic:spPr>
                </pic:pic>
              </a:graphicData>
            </a:graphic>
          </wp:inline>
        </w:drawing>
      </w:r>
    </w:p>
    <w:p w:rsidR="009E6FCE" w:rsidRPr="001961F6" w:rsidRDefault="009E6FCE" w:rsidP="009E6FCE">
      <w:pPr>
        <w:jc w:val="both"/>
        <w:rPr>
          <w:rFonts w:ascii="Times New Roman" w:hAnsi="Times New Roman" w:cs="Times New Roman"/>
          <w:sz w:val="24"/>
          <w:szCs w:val="24"/>
        </w:rPr>
      </w:pPr>
      <w:r w:rsidRPr="001961F6">
        <w:rPr>
          <w:rFonts w:ascii="Times New Roman" w:hAnsi="Times New Roman" w:cs="Times New Roman"/>
          <w:noProof/>
          <w:sz w:val="24"/>
          <w:szCs w:val="24"/>
          <w:lang w:val="en-US"/>
        </w:rPr>
        <w:drawing>
          <wp:inline distT="0" distB="0" distL="0" distR="0" wp14:anchorId="42F46647" wp14:editId="35048E55">
            <wp:extent cx="5731510" cy="4639706"/>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639706"/>
                    </a:xfrm>
                    <a:prstGeom prst="rect">
                      <a:avLst/>
                    </a:prstGeom>
                  </pic:spPr>
                </pic:pic>
              </a:graphicData>
            </a:graphic>
          </wp:inline>
        </w:drawing>
      </w:r>
    </w:p>
    <w:p w:rsidR="009E6FCE" w:rsidRPr="001961F6" w:rsidRDefault="009E6FCE" w:rsidP="009E6FCE">
      <w:pPr>
        <w:jc w:val="both"/>
        <w:rPr>
          <w:rFonts w:ascii="Times New Roman" w:hAnsi="Times New Roman" w:cs="Times New Roman"/>
          <w:sz w:val="24"/>
          <w:szCs w:val="24"/>
        </w:rPr>
      </w:pPr>
      <w:r w:rsidRPr="001961F6">
        <w:rPr>
          <w:rFonts w:ascii="Times New Roman" w:hAnsi="Times New Roman" w:cs="Times New Roman"/>
          <w:color w:val="232323"/>
          <w:sz w:val="24"/>
          <w:szCs w:val="24"/>
          <w:shd w:val="clear" w:color="auto" w:fill="FFFFFF"/>
        </w:rPr>
        <w:t>Hence, the volume of Conductor Material in Overhead System required in this system is 5/8 cos</w:t>
      </w:r>
      <w:r w:rsidRPr="001961F6">
        <w:rPr>
          <w:rFonts w:ascii="Times New Roman" w:hAnsi="Times New Roman" w:cs="Times New Roman"/>
          <w:color w:val="232323"/>
          <w:sz w:val="24"/>
          <w:szCs w:val="24"/>
          <w:shd w:val="clear" w:color="auto" w:fill="FFFFFF"/>
          <w:vertAlign w:val="superscript"/>
        </w:rPr>
        <w:t>2</w:t>
      </w:r>
      <w:r w:rsidRPr="001961F6">
        <w:rPr>
          <w:rFonts w:ascii="Times New Roman" w:hAnsi="Times New Roman" w:cs="Times New Roman"/>
          <w:color w:val="232323"/>
          <w:sz w:val="24"/>
          <w:szCs w:val="24"/>
          <w:shd w:val="clear" w:color="auto" w:fill="FFFFFF"/>
        </w:rPr>
        <w:t xml:space="preserve"> Φ times that required in a 2-wire </w:t>
      </w:r>
      <w:proofErr w:type="spellStart"/>
      <w:proofErr w:type="gramStart"/>
      <w:r w:rsidRPr="001961F6">
        <w:rPr>
          <w:rFonts w:ascii="Times New Roman" w:hAnsi="Times New Roman" w:cs="Times New Roman"/>
          <w:color w:val="232323"/>
          <w:sz w:val="24"/>
          <w:szCs w:val="24"/>
          <w:shd w:val="clear" w:color="auto" w:fill="FFFFFF"/>
        </w:rPr>
        <w:t>d.c</w:t>
      </w:r>
      <w:proofErr w:type="gramEnd"/>
      <w:r w:rsidRPr="001961F6">
        <w:rPr>
          <w:rFonts w:ascii="Times New Roman" w:hAnsi="Times New Roman" w:cs="Times New Roman"/>
          <w:color w:val="232323"/>
          <w:sz w:val="24"/>
          <w:szCs w:val="24"/>
          <w:shd w:val="clear" w:color="auto" w:fill="FFFFFF"/>
        </w:rPr>
        <w:t>.</w:t>
      </w:r>
      <w:proofErr w:type="spellEnd"/>
      <w:r w:rsidRPr="001961F6">
        <w:rPr>
          <w:rFonts w:ascii="Times New Roman" w:hAnsi="Times New Roman" w:cs="Times New Roman"/>
          <w:color w:val="232323"/>
          <w:sz w:val="24"/>
          <w:szCs w:val="24"/>
          <w:shd w:val="clear" w:color="auto" w:fill="FFFFFF"/>
        </w:rPr>
        <w:t xml:space="preserve"> system with one conductor earthed.</w:t>
      </w:r>
    </w:p>
    <w:p w:rsidR="00F05DC1" w:rsidRPr="001A4543" w:rsidRDefault="009E6FCE" w:rsidP="009E6FCE">
      <w:pPr>
        <w:tabs>
          <w:tab w:val="left" w:pos="285"/>
          <w:tab w:val="center" w:pos="4513"/>
        </w:tabs>
        <w:rPr>
          <w:rFonts w:ascii="Times New Roman" w:hAnsi="Times New Roman" w:cs="Times New Roman"/>
          <w:sz w:val="24"/>
          <w:szCs w:val="24"/>
        </w:rPr>
      </w:pPr>
      <w:r>
        <w:rPr>
          <w:rFonts w:ascii="Times New Roman" w:hAnsi="Times New Roman" w:cs="Times New Roman"/>
          <w:sz w:val="24"/>
          <w:szCs w:val="24"/>
        </w:rPr>
        <w:tab/>
      </w:r>
      <w:r w:rsidR="00F05DC1" w:rsidRPr="001A4543">
        <w:rPr>
          <w:rFonts w:ascii="Times New Roman" w:hAnsi="Times New Roman" w:cs="Times New Roman"/>
          <w:sz w:val="24"/>
          <w:szCs w:val="24"/>
        </w:rPr>
        <w:t>Or</w:t>
      </w:r>
    </w:p>
    <w:p w:rsidR="0026487C" w:rsidRDefault="00F05DC1" w:rsidP="0026487C">
      <w:pPr>
        <w:shd w:val="clear" w:color="auto" w:fill="FFFFFF"/>
        <w:rPr>
          <w:rFonts w:ascii="Times New Roman" w:hAnsi="Times New Roman" w:cs="Times New Roman"/>
          <w:sz w:val="24"/>
          <w:szCs w:val="24"/>
        </w:rPr>
      </w:pPr>
      <w:r w:rsidRPr="001A4543">
        <w:rPr>
          <w:rFonts w:ascii="Times New Roman" w:hAnsi="Times New Roman" w:cs="Times New Roman"/>
          <w:sz w:val="24"/>
          <w:szCs w:val="24"/>
        </w:rPr>
        <w:t xml:space="preserve">Q.2 </w:t>
      </w:r>
      <w:r w:rsidR="0026487C" w:rsidRPr="0026487C">
        <w:rPr>
          <w:rFonts w:ascii="Times New Roman" w:hAnsi="Times New Roman" w:cs="Times New Roman"/>
          <w:sz w:val="24"/>
          <w:szCs w:val="24"/>
        </w:rPr>
        <w:t>Draw single line diagram of a typical power system. Locate various section of it and mention their on typical voltage of generation Transmission and distribution.</w:t>
      </w:r>
    </w:p>
    <w:p w:rsidR="009E6FCE" w:rsidRPr="0026487C" w:rsidRDefault="009E6FCE" w:rsidP="0026487C">
      <w:pPr>
        <w:shd w:val="clear" w:color="auto" w:fill="FFFFFF"/>
        <w:rPr>
          <w:rFonts w:ascii="Times New Roman" w:hAnsi="Times New Roman" w:cs="Times New Roman"/>
          <w:sz w:val="24"/>
          <w:szCs w:val="24"/>
        </w:rPr>
      </w:pPr>
      <w:r>
        <w:rPr>
          <w:noProof/>
          <w:lang w:val="en-US"/>
        </w:rPr>
        <w:lastRenderedPageBreak/>
        <w:drawing>
          <wp:inline distT="0" distB="0" distL="0" distR="0">
            <wp:extent cx="4286250" cy="8715375"/>
            <wp:effectExtent l="0" t="0" r="0" b="9525"/>
            <wp:docPr id="10" name="Picture 10" descr="Image result for single li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ingle line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8715375"/>
                    </a:xfrm>
                    <a:prstGeom prst="rect">
                      <a:avLst/>
                    </a:prstGeom>
                    <a:noFill/>
                    <a:ln>
                      <a:noFill/>
                    </a:ln>
                  </pic:spPr>
                </pic:pic>
              </a:graphicData>
            </a:graphic>
          </wp:inline>
        </w:drawing>
      </w:r>
    </w:p>
    <w:p w:rsidR="00F05DC1" w:rsidRPr="001A4543" w:rsidRDefault="00F05DC1" w:rsidP="00DC0B81">
      <w:pPr>
        <w:jc w:val="both"/>
        <w:rPr>
          <w:rFonts w:ascii="Times New Roman" w:eastAsiaTheme="minorEastAsia" w:hAnsi="Times New Roman" w:cs="Times New Roman"/>
          <w:sz w:val="24"/>
          <w:szCs w:val="24"/>
        </w:rPr>
      </w:pPr>
    </w:p>
    <w:p w:rsidR="00C82E51" w:rsidRDefault="00C82E51" w:rsidP="00DC0B81">
      <w:pPr>
        <w:jc w:val="both"/>
        <w:rPr>
          <w:rFonts w:ascii="Times New Roman" w:eastAsiaTheme="minorEastAsia" w:hAnsi="Times New Roman" w:cs="Times New Roman"/>
          <w:sz w:val="24"/>
          <w:szCs w:val="24"/>
        </w:rPr>
      </w:pPr>
      <w:r w:rsidRPr="001A4543">
        <w:rPr>
          <w:rFonts w:ascii="Times New Roman" w:eastAsiaTheme="minorEastAsia" w:hAnsi="Times New Roman" w:cs="Times New Roman"/>
          <w:sz w:val="24"/>
          <w:szCs w:val="24"/>
        </w:rPr>
        <w:lastRenderedPageBreak/>
        <w:t>Q.3</w:t>
      </w:r>
      <w:r w:rsidR="00710077" w:rsidRPr="001A4543">
        <w:rPr>
          <w:rFonts w:ascii="Times New Roman" w:eastAsiaTheme="minorEastAsia" w:hAnsi="Times New Roman" w:cs="Times New Roman"/>
          <w:sz w:val="24"/>
          <w:szCs w:val="24"/>
        </w:rPr>
        <w:t xml:space="preserve"> Derive an expression for sag of s line supported between two supports of the same height.</w:t>
      </w:r>
    </w:p>
    <w:p w:rsidR="002850E1" w:rsidRPr="002850E1" w:rsidRDefault="002850E1" w:rsidP="002850E1">
      <w:pPr>
        <w:spacing w:line="360" w:lineRule="auto"/>
        <w:jc w:val="both"/>
        <w:rPr>
          <w:rFonts w:ascii="Times New Roman" w:hAnsi="Times New Roman" w:cs="Times New Roman"/>
          <w:sz w:val="24"/>
          <w:szCs w:val="24"/>
          <w:shd w:val="clear" w:color="auto" w:fill="FFFFFF"/>
        </w:rPr>
      </w:pPr>
      <w:r w:rsidRPr="002850E1">
        <w:rPr>
          <w:rFonts w:ascii="Times New Roman" w:hAnsi="Times New Roman" w:cs="Times New Roman"/>
          <w:sz w:val="24"/>
          <w:szCs w:val="24"/>
          <w:shd w:val="clear" w:color="auto" w:fill="FFFFFF"/>
        </w:rPr>
        <w:t>Calculation of </w:t>
      </w:r>
      <w:hyperlink r:id="rId26" w:history="1">
        <w:r w:rsidRPr="002850E1">
          <w:rPr>
            <w:rStyle w:val="Hyperlink"/>
            <w:rFonts w:ascii="Times New Roman" w:hAnsi="Times New Roman" w:cs="Times New Roman"/>
            <w:color w:val="auto"/>
            <w:sz w:val="24"/>
            <w:szCs w:val="24"/>
            <w:u w:val="none"/>
            <w:shd w:val="clear" w:color="auto" w:fill="FFFFFF"/>
          </w:rPr>
          <w:t>sag and tension</w:t>
        </w:r>
      </w:hyperlink>
      <w:r w:rsidRPr="002850E1">
        <w:rPr>
          <w:rFonts w:ascii="Times New Roman" w:hAnsi="Times New Roman" w:cs="Times New Roman"/>
          <w:sz w:val="24"/>
          <w:szCs w:val="24"/>
          <w:shd w:val="clear" w:color="auto" w:fill="FFFFFF"/>
        </w:rPr>
        <w:t xml:space="preserve"> in transmission line depend on the span of the conductor. Span having equal level supports is called level span, whereas when the level of the supports is not at an equal level is known as unequal level span. </w:t>
      </w:r>
      <w:proofErr w:type="gramStart"/>
      <w:r w:rsidRPr="002850E1">
        <w:rPr>
          <w:rFonts w:ascii="Times New Roman" w:hAnsi="Times New Roman" w:cs="Times New Roman"/>
          <w:sz w:val="24"/>
          <w:szCs w:val="24"/>
          <w:shd w:val="clear" w:color="auto" w:fill="FFFFFF"/>
        </w:rPr>
        <w:t>The calculation of conductor at an equal level shown below.</w:t>
      </w:r>
      <w:proofErr w:type="gramEnd"/>
    </w:p>
    <w:p w:rsidR="002850E1" w:rsidRPr="002850E1" w:rsidRDefault="002850E1" w:rsidP="002850E1">
      <w:pPr>
        <w:shd w:val="clear" w:color="auto" w:fill="FFFFFF"/>
        <w:spacing w:before="120" w:after="360" w:line="360" w:lineRule="auto"/>
        <w:rPr>
          <w:rFonts w:ascii="Times New Roman" w:eastAsia="Times New Roman" w:hAnsi="Times New Roman" w:cs="Times New Roman"/>
          <w:sz w:val="24"/>
          <w:szCs w:val="24"/>
          <w:lang w:val="en-US"/>
        </w:rPr>
      </w:pPr>
      <w:r w:rsidRPr="002850E1">
        <w:rPr>
          <w:rFonts w:ascii="Times New Roman" w:eastAsia="Times New Roman" w:hAnsi="Times New Roman" w:cs="Times New Roman"/>
          <w:sz w:val="24"/>
          <w:szCs w:val="24"/>
          <w:lang w:val="en-US"/>
        </w:rPr>
        <w:t xml:space="preserve">Consider a conductor AOB suspended freely between level supports A and B at the same </w:t>
      </w:r>
      <w:proofErr w:type="spellStart"/>
      <w:r w:rsidRPr="002850E1">
        <w:rPr>
          <w:rFonts w:ascii="Times New Roman" w:eastAsia="Times New Roman" w:hAnsi="Times New Roman" w:cs="Times New Roman"/>
          <w:sz w:val="24"/>
          <w:szCs w:val="24"/>
          <w:lang w:val="en-US"/>
        </w:rPr>
        <w:t>level.The</w:t>
      </w:r>
      <w:proofErr w:type="spellEnd"/>
      <w:r w:rsidRPr="002850E1">
        <w:rPr>
          <w:rFonts w:ascii="Times New Roman" w:eastAsia="Times New Roman" w:hAnsi="Times New Roman" w:cs="Times New Roman"/>
          <w:sz w:val="24"/>
          <w:szCs w:val="24"/>
          <w:lang w:val="en-US"/>
        </w:rPr>
        <w:t xml:space="preserve"> lowest point of the conductor is O. Let the shape of the conductor be a parabola.</w:t>
      </w:r>
    </w:p>
    <w:p w:rsidR="002850E1" w:rsidRPr="002850E1" w:rsidRDefault="002850E1" w:rsidP="002850E1">
      <w:pPr>
        <w:spacing w:line="360" w:lineRule="auto"/>
        <w:jc w:val="both"/>
        <w:rPr>
          <w:rFonts w:ascii="Times New Roman" w:eastAsia="Times New Roman" w:hAnsi="Times New Roman" w:cs="Times New Roman"/>
          <w:sz w:val="24"/>
          <w:szCs w:val="24"/>
          <w:lang w:val="en-US"/>
        </w:rPr>
      </w:pPr>
      <w:hyperlink r:id="rId27" w:history="1">
        <w:r w:rsidRPr="002850E1">
          <w:rPr>
            <w:rFonts w:ascii="Times New Roman" w:eastAsia="Times New Roman" w:hAnsi="Times New Roman" w:cs="Times New Roman"/>
            <w:sz w:val="24"/>
            <w:szCs w:val="24"/>
            <w:lang w:val="en-US"/>
          </w:rPr>
          <w:br/>
        </w:r>
      </w:hyperlink>
      <w:r w:rsidRPr="002850E1">
        <w:rPr>
          <w:rFonts w:ascii="Times New Roman" w:hAnsi="Times New Roman" w:cs="Times New Roman"/>
          <w:noProof/>
          <w:sz w:val="24"/>
          <w:szCs w:val="24"/>
          <w:lang w:val="en-US"/>
        </w:rPr>
        <w:drawing>
          <wp:inline distT="0" distB="0" distL="0" distR="0" wp14:anchorId="09FF7BF3" wp14:editId="2942C4F6">
            <wp:extent cx="3810000" cy="1990725"/>
            <wp:effectExtent l="0" t="0" r="0" b="9525"/>
            <wp:docPr id="16" name="Picture 16" descr="https://circuitglobe.com/wp-content/uploads/2016/05/parabolic-method-equation-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ircuitglobe.com/wp-content/uploads/2016/05/parabolic-method-equation-compresso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p>
    <w:p w:rsidR="002850E1" w:rsidRPr="002850E1" w:rsidRDefault="002850E1" w:rsidP="002850E1">
      <w:pPr>
        <w:shd w:val="clear" w:color="auto" w:fill="FFFFFF"/>
        <w:spacing w:before="120" w:after="360" w:line="360" w:lineRule="auto"/>
        <w:rPr>
          <w:rFonts w:ascii="Times New Roman" w:eastAsia="Times New Roman" w:hAnsi="Times New Roman" w:cs="Times New Roman"/>
          <w:sz w:val="24"/>
          <w:szCs w:val="24"/>
          <w:lang w:val="en-US"/>
        </w:rPr>
      </w:pPr>
      <w:r w:rsidRPr="002850E1">
        <w:rPr>
          <w:rFonts w:ascii="Times New Roman" w:eastAsia="Times New Roman" w:hAnsi="Times New Roman" w:cs="Times New Roman"/>
          <w:sz w:val="24"/>
          <w:szCs w:val="24"/>
          <w:lang w:val="en-US"/>
        </w:rPr>
        <w:t>Let,</w:t>
      </w:r>
    </w:p>
    <w:p w:rsidR="002850E1" w:rsidRPr="002850E1" w:rsidRDefault="002850E1" w:rsidP="002850E1">
      <w:pPr>
        <w:shd w:val="clear" w:color="auto" w:fill="FFFFFF"/>
        <w:spacing w:before="120" w:after="360" w:line="360" w:lineRule="auto"/>
        <w:rPr>
          <w:rFonts w:ascii="Times New Roman" w:eastAsia="Times New Roman" w:hAnsi="Times New Roman" w:cs="Times New Roman"/>
          <w:sz w:val="24"/>
          <w:szCs w:val="24"/>
          <w:lang w:val="en-US"/>
        </w:rPr>
      </w:pPr>
      <w:r w:rsidRPr="002850E1">
        <w:rPr>
          <w:rFonts w:ascii="Times New Roman" w:eastAsia="Times New Roman" w:hAnsi="Times New Roman" w:cs="Times New Roman"/>
          <w:sz w:val="24"/>
          <w:szCs w:val="24"/>
          <w:lang w:val="en-US"/>
        </w:rPr>
        <w:t xml:space="preserve">l – </w:t>
      </w:r>
      <w:proofErr w:type="gramStart"/>
      <w:r w:rsidRPr="002850E1">
        <w:rPr>
          <w:rFonts w:ascii="Times New Roman" w:eastAsia="Times New Roman" w:hAnsi="Times New Roman" w:cs="Times New Roman"/>
          <w:sz w:val="24"/>
          <w:szCs w:val="24"/>
          <w:lang w:val="en-US"/>
        </w:rPr>
        <w:t>span</w:t>
      </w:r>
      <w:proofErr w:type="gramEnd"/>
      <w:r w:rsidRPr="002850E1">
        <w:rPr>
          <w:rFonts w:ascii="Times New Roman" w:eastAsia="Times New Roman" w:hAnsi="Times New Roman" w:cs="Times New Roman"/>
          <w:sz w:val="24"/>
          <w:szCs w:val="24"/>
          <w:lang w:val="en-US"/>
        </w:rPr>
        <w:t xml:space="preserve"> length</w:t>
      </w:r>
      <w:r w:rsidRPr="002850E1">
        <w:rPr>
          <w:rFonts w:ascii="Times New Roman" w:eastAsia="Times New Roman" w:hAnsi="Times New Roman" w:cs="Times New Roman"/>
          <w:sz w:val="24"/>
          <w:szCs w:val="24"/>
          <w:lang w:val="en-US"/>
        </w:rPr>
        <w:br/>
        <w:t>w- weight per unit length of the conductor</w:t>
      </w:r>
      <w:r w:rsidRPr="002850E1">
        <w:rPr>
          <w:rFonts w:ascii="Times New Roman" w:eastAsia="Times New Roman" w:hAnsi="Times New Roman" w:cs="Times New Roman"/>
          <w:sz w:val="24"/>
          <w:szCs w:val="24"/>
          <w:lang w:val="en-US"/>
        </w:rPr>
        <w:br/>
        <w:t>δ – conductor sag</w:t>
      </w:r>
      <w:r w:rsidRPr="002850E1">
        <w:rPr>
          <w:rFonts w:ascii="Times New Roman" w:eastAsia="Times New Roman" w:hAnsi="Times New Roman" w:cs="Times New Roman"/>
          <w:sz w:val="24"/>
          <w:szCs w:val="24"/>
          <w:lang w:val="en-US"/>
        </w:rPr>
        <w:br/>
        <w:t>H – tension in the conductor at the point of maximum deflection O</w:t>
      </w:r>
      <w:r w:rsidRPr="002850E1">
        <w:rPr>
          <w:rFonts w:ascii="Times New Roman" w:eastAsia="Times New Roman" w:hAnsi="Times New Roman" w:cs="Times New Roman"/>
          <w:sz w:val="24"/>
          <w:szCs w:val="24"/>
          <w:lang w:val="en-US"/>
        </w:rPr>
        <w:br/>
        <w:t>T</w:t>
      </w:r>
      <w:r w:rsidRPr="002850E1">
        <w:rPr>
          <w:rFonts w:ascii="Times New Roman" w:eastAsia="Times New Roman" w:hAnsi="Times New Roman" w:cs="Times New Roman"/>
          <w:sz w:val="24"/>
          <w:szCs w:val="24"/>
          <w:vertAlign w:val="subscript"/>
          <w:lang w:val="en-US"/>
        </w:rPr>
        <w:t>B</w:t>
      </w:r>
      <w:r w:rsidRPr="002850E1">
        <w:rPr>
          <w:rFonts w:ascii="Times New Roman" w:eastAsia="Times New Roman" w:hAnsi="Times New Roman" w:cs="Times New Roman"/>
          <w:sz w:val="24"/>
          <w:szCs w:val="24"/>
          <w:lang w:val="en-US"/>
        </w:rPr>
        <w:t> – tension in the conductor at the point of support B.</w:t>
      </w:r>
    </w:p>
    <w:p w:rsidR="002850E1" w:rsidRPr="002850E1" w:rsidRDefault="002850E1" w:rsidP="002850E1">
      <w:pPr>
        <w:shd w:val="clear" w:color="auto" w:fill="FFFFFF"/>
        <w:spacing w:before="120" w:after="360" w:line="360" w:lineRule="auto"/>
        <w:rPr>
          <w:rFonts w:ascii="Times New Roman" w:eastAsia="Times New Roman" w:hAnsi="Times New Roman" w:cs="Times New Roman"/>
          <w:sz w:val="24"/>
          <w:szCs w:val="24"/>
          <w:lang w:val="en-US"/>
        </w:rPr>
      </w:pPr>
      <w:r w:rsidRPr="002850E1">
        <w:rPr>
          <w:rFonts w:ascii="Times New Roman" w:eastAsia="Times New Roman" w:hAnsi="Times New Roman" w:cs="Times New Roman"/>
          <w:sz w:val="24"/>
          <w:szCs w:val="24"/>
          <w:lang w:val="en-US"/>
        </w:rPr>
        <w:t>Consider</w:t>
      </w:r>
      <w:proofErr w:type="gramStart"/>
      <w:r w:rsidRPr="002850E1">
        <w:rPr>
          <w:rFonts w:ascii="Times New Roman" w:eastAsia="Times New Roman" w:hAnsi="Times New Roman" w:cs="Times New Roman"/>
          <w:sz w:val="24"/>
          <w:szCs w:val="24"/>
          <w:lang w:val="en-US"/>
        </w:rPr>
        <w:t>  OB</w:t>
      </w:r>
      <w:proofErr w:type="gramEnd"/>
      <w:r w:rsidRPr="002850E1">
        <w:rPr>
          <w:rFonts w:ascii="Times New Roman" w:eastAsia="Times New Roman" w:hAnsi="Times New Roman" w:cs="Times New Roman"/>
          <w:sz w:val="24"/>
          <w:szCs w:val="24"/>
          <w:lang w:val="en-US"/>
        </w:rPr>
        <w:t xml:space="preserve">  is the equilibrium tension of the conductor and force acting on it are the horizontal tension </w:t>
      </w:r>
      <w:proofErr w:type="spellStart"/>
      <w:r w:rsidRPr="002850E1">
        <w:rPr>
          <w:rFonts w:ascii="Times New Roman" w:eastAsia="Times New Roman" w:hAnsi="Times New Roman" w:cs="Times New Roman"/>
          <w:sz w:val="24"/>
          <w:szCs w:val="24"/>
          <w:lang w:val="en-US"/>
        </w:rPr>
        <w:t>H at</w:t>
      </w:r>
      <w:proofErr w:type="spellEnd"/>
      <w:r w:rsidRPr="002850E1">
        <w:rPr>
          <w:rFonts w:ascii="Times New Roman" w:eastAsia="Times New Roman" w:hAnsi="Times New Roman" w:cs="Times New Roman"/>
          <w:sz w:val="24"/>
          <w:szCs w:val="24"/>
          <w:lang w:val="en-US"/>
        </w:rPr>
        <w:t xml:space="preserve"> O. </w:t>
      </w:r>
      <w:proofErr w:type="gramStart"/>
      <w:r w:rsidRPr="002850E1">
        <w:rPr>
          <w:rFonts w:ascii="Times New Roman" w:eastAsia="Times New Roman" w:hAnsi="Times New Roman" w:cs="Times New Roman"/>
          <w:sz w:val="24"/>
          <w:szCs w:val="24"/>
          <w:lang w:val="en-US"/>
        </w:rPr>
        <w:t>The weight (</w:t>
      </w:r>
      <w:proofErr w:type="spellStart"/>
      <w:r w:rsidRPr="002850E1">
        <w:rPr>
          <w:rFonts w:ascii="Times New Roman" w:eastAsia="Times New Roman" w:hAnsi="Times New Roman" w:cs="Times New Roman"/>
          <w:sz w:val="24"/>
          <w:szCs w:val="24"/>
          <w:lang w:val="en-US"/>
        </w:rPr>
        <w:t>w.OB</w:t>
      </w:r>
      <w:proofErr w:type="spellEnd"/>
      <w:r w:rsidRPr="002850E1">
        <w:rPr>
          <w:rFonts w:ascii="Times New Roman" w:eastAsia="Times New Roman" w:hAnsi="Times New Roman" w:cs="Times New Roman"/>
          <w:sz w:val="24"/>
          <w:szCs w:val="24"/>
          <w:lang w:val="en-US"/>
        </w:rPr>
        <w:t>) of the conductor OB acting vertically downwards through the center of gravity at a distance l/4 from B, and the tension T</w:t>
      </w:r>
      <w:r w:rsidRPr="002850E1">
        <w:rPr>
          <w:rFonts w:ascii="Times New Roman" w:eastAsia="Times New Roman" w:hAnsi="Times New Roman" w:cs="Times New Roman"/>
          <w:sz w:val="24"/>
          <w:szCs w:val="24"/>
          <w:vertAlign w:val="subscript"/>
          <w:lang w:val="en-US"/>
        </w:rPr>
        <w:t>B</w:t>
      </w:r>
      <w:r w:rsidRPr="002850E1">
        <w:rPr>
          <w:rFonts w:ascii="Times New Roman" w:eastAsia="Times New Roman" w:hAnsi="Times New Roman" w:cs="Times New Roman"/>
          <w:sz w:val="24"/>
          <w:szCs w:val="24"/>
          <w:lang w:val="en-US"/>
        </w:rPr>
        <w:t> at the support B.</w:t>
      </w:r>
      <w:proofErr w:type="gramEnd"/>
    </w:p>
    <w:p w:rsidR="002850E1" w:rsidRPr="002850E1" w:rsidRDefault="002850E1" w:rsidP="002850E1">
      <w:pPr>
        <w:spacing w:line="360" w:lineRule="auto"/>
        <w:jc w:val="both"/>
        <w:rPr>
          <w:rFonts w:ascii="Times New Roman" w:eastAsiaTheme="minorEastAsia" w:hAnsi="Times New Roman" w:cs="Times New Roman"/>
          <w:sz w:val="24"/>
          <w:szCs w:val="24"/>
        </w:rPr>
      </w:pPr>
      <w:r w:rsidRPr="002850E1">
        <w:rPr>
          <w:rFonts w:ascii="Times New Roman" w:hAnsi="Times New Roman" w:cs="Times New Roman"/>
          <w:noProof/>
          <w:sz w:val="24"/>
          <w:szCs w:val="24"/>
          <w:lang w:val="en-US"/>
        </w:rPr>
        <w:drawing>
          <wp:inline distT="0" distB="0" distL="0" distR="0" wp14:anchorId="018AE73D" wp14:editId="48D5C8C8">
            <wp:extent cx="1600200" cy="361950"/>
            <wp:effectExtent l="0" t="0" r="0" b="0"/>
            <wp:docPr id="17" name="Picture 17" descr="sag-and-tension-equation-1-compressor.jpg (168Ã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g-and-tension-equation-1-compressor.jpg (168Ã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inline>
        </w:drawing>
      </w:r>
    </w:p>
    <w:p w:rsidR="002850E1" w:rsidRPr="002850E1" w:rsidRDefault="002850E1" w:rsidP="002850E1">
      <w:pPr>
        <w:shd w:val="clear" w:color="auto" w:fill="FFFFFF"/>
        <w:spacing w:before="120" w:after="360" w:line="360" w:lineRule="auto"/>
        <w:rPr>
          <w:rFonts w:ascii="Times New Roman" w:eastAsia="Times New Roman" w:hAnsi="Times New Roman" w:cs="Times New Roman"/>
          <w:sz w:val="24"/>
          <w:szCs w:val="24"/>
          <w:lang w:val="en-US"/>
        </w:rPr>
      </w:pPr>
      <w:r w:rsidRPr="002850E1">
        <w:rPr>
          <w:rFonts w:ascii="Times New Roman" w:eastAsia="Times New Roman" w:hAnsi="Times New Roman" w:cs="Times New Roman"/>
          <w:sz w:val="24"/>
          <w:szCs w:val="24"/>
          <w:lang w:val="en-US"/>
        </w:rPr>
        <w:t>Since OB is approximately equal to the l/2</w:t>
      </w:r>
    </w:p>
    <w:p w:rsidR="002850E1" w:rsidRPr="002850E1" w:rsidRDefault="002850E1" w:rsidP="002850E1">
      <w:pPr>
        <w:shd w:val="clear" w:color="auto" w:fill="FFFFFF"/>
        <w:spacing w:before="120" w:after="360" w:line="360" w:lineRule="auto"/>
        <w:rPr>
          <w:rFonts w:ascii="Times New Roman" w:eastAsia="Times New Roman" w:hAnsi="Times New Roman" w:cs="Times New Roman"/>
          <w:sz w:val="24"/>
          <w:szCs w:val="24"/>
          <w:lang w:val="en-US"/>
        </w:rPr>
      </w:pPr>
      <w:r w:rsidRPr="002850E1">
        <w:rPr>
          <w:rFonts w:ascii="Times New Roman" w:eastAsia="Times New Roman" w:hAnsi="Times New Roman" w:cs="Times New Roman"/>
          <w:sz w:val="24"/>
          <w:szCs w:val="24"/>
          <w:lang w:val="en-US"/>
        </w:rPr>
        <w:lastRenderedPageBreak/>
        <w:t>Take moments about B</w:t>
      </w:r>
    </w:p>
    <w:p w:rsidR="002850E1" w:rsidRPr="002850E1" w:rsidRDefault="002850E1" w:rsidP="002850E1">
      <w:pPr>
        <w:spacing w:line="360" w:lineRule="auto"/>
        <w:jc w:val="both"/>
        <w:rPr>
          <w:rFonts w:ascii="Times New Roman" w:eastAsia="Times New Roman" w:hAnsi="Times New Roman" w:cs="Times New Roman"/>
          <w:sz w:val="24"/>
          <w:szCs w:val="24"/>
          <w:lang w:val="en-US"/>
        </w:rPr>
      </w:pPr>
      <w:hyperlink r:id="rId30" w:history="1">
        <w:r w:rsidRPr="002850E1">
          <w:rPr>
            <w:rFonts w:ascii="Times New Roman" w:eastAsia="Times New Roman" w:hAnsi="Times New Roman" w:cs="Times New Roman"/>
            <w:sz w:val="24"/>
            <w:szCs w:val="24"/>
            <w:lang w:val="en-US"/>
          </w:rPr>
          <w:br/>
        </w:r>
      </w:hyperlink>
      <w:r w:rsidRPr="002850E1">
        <w:rPr>
          <w:rFonts w:ascii="Times New Roman" w:hAnsi="Times New Roman" w:cs="Times New Roman"/>
          <w:noProof/>
          <w:sz w:val="24"/>
          <w:szCs w:val="24"/>
          <w:lang w:val="en-US"/>
        </w:rPr>
        <w:drawing>
          <wp:inline distT="0" distB="0" distL="0" distR="0" wp14:anchorId="4C846E48" wp14:editId="0F87AC5B">
            <wp:extent cx="1457325" cy="1257300"/>
            <wp:effectExtent l="0" t="0" r="9525" b="0"/>
            <wp:docPr id="18" name="Picture 18" descr="sag-and-tension-2-compressor.jpg (153Ã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g-and-tension-2-compressor.jpg (153Ã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1257300"/>
                    </a:xfrm>
                    <a:prstGeom prst="rect">
                      <a:avLst/>
                    </a:prstGeom>
                    <a:noFill/>
                    <a:ln>
                      <a:noFill/>
                    </a:ln>
                  </pic:spPr>
                </pic:pic>
              </a:graphicData>
            </a:graphic>
          </wp:inline>
        </w:drawing>
      </w:r>
    </w:p>
    <w:p w:rsidR="002850E1" w:rsidRPr="002850E1" w:rsidRDefault="002850E1" w:rsidP="002850E1">
      <w:pPr>
        <w:spacing w:line="360" w:lineRule="auto"/>
        <w:jc w:val="both"/>
        <w:rPr>
          <w:rFonts w:ascii="Times New Roman" w:eastAsiaTheme="minorEastAsia" w:hAnsi="Times New Roman" w:cs="Times New Roman"/>
          <w:sz w:val="24"/>
          <w:szCs w:val="24"/>
        </w:rPr>
      </w:pPr>
      <w:r w:rsidRPr="002850E1">
        <w:rPr>
          <w:rFonts w:ascii="Times New Roman" w:hAnsi="Times New Roman" w:cs="Times New Roman"/>
          <w:sz w:val="24"/>
          <w:szCs w:val="24"/>
          <w:shd w:val="clear" w:color="auto" w:fill="FFFFFF"/>
        </w:rPr>
        <w:t>Above equation shows that the sag in a freely suspended conductor is directly proportional to the weight per unit length of the conductor, and the square of the span length and inversely proportional to the horizontal tension H.</w:t>
      </w:r>
    </w:p>
    <w:p w:rsidR="00710077" w:rsidRPr="001A4543" w:rsidRDefault="00710077" w:rsidP="00710077">
      <w:pPr>
        <w:jc w:val="center"/>
        <w:rPr>
          <w:rFonts w:ascii="Times New Roman" w:eastAsiaTheme="minorEastAsia" w:hAnsi="Times New Roman" w:cs="Times New Roman"/>
          <w:sz w:val="24"/>
          <w:szCs w:val="24"/>
        </w:rPr>
      </w:pPr>
      <w:r w:rsidRPr="001A4543">
        <w:rPr>
          <w:rFonts w:ascii="Times New Roman" w:eastAsiaTheme="minorEastAsia" w:hAnsi="Times New Roman" w:cs="Times New Roman"/>
          <w:sz w:val="24"/>
          <w:szCs w:val="24"/>
        </w:rPr>
        <w:t>Or</w:t>
      </w:r>
    </w:p>
    <w:p w:rsidR="00710077" w:rsidRDefault="00A70035" w:rsidP="00DC0B81">
      <w:pPr>
        <w:jc w:val="both"/>
        <w:rPr>
          <w:rFonts w:ascii="Times New Roman" w:hAnsi="Times New Roman" w:cs="Times New Roman"/>
          <w:sz w:val="24"/>
          <w:szCs w:val="24"/>
        </w:rPr>
      </w:pPr>
      <w:r w:rsidRPr="001A4543">
        <w:rPr>
          <w:rFonts w:ascii="Times New Roman" w:eastAsiaTheme="minorEastAsia" w:hAnsi="Times New Roman" w:cs="Times New Roman"/>
          <w:sz w:val="24"/>
          <w:szCs w:val="24"/>
        </w:rPr>
        <w:t xml:space="preserve">Q.3 </w:t>
      </w:r>
      <w:r w:rsidRPr="001A4543">
        <w:rPr>
          <w:rFonts w:ascii="Times New Roman" w:hAnsi="Times New Roman" w:cs="Times New Roman"/>
          <w:sz w:val="24"/>
          <w:szCs w:val="24"/>
        </w:rPr>
        <w:t>A</w:t>
      </w:r>
      <w:r w:rsidR="00710077" w:rsidRPr="001A4543">
        <w:rPr>
          <w:rFonts w:ascii="Times New Roman" w:hAnsi="Times New Roman" w:cs="Times New Roman"/>
          <w:sz w:val="24"/>
          <w:szCs w:val="24"/>
        </w:rPr>
        <w:t xml:space="preserve"> transmission line conductor at a river crossing is supported from two towers at height of 50m and 80m above water </w:t>
      </w:r>
      <w:proofErr w:type="spellStart"/>
      <w:r w:rsidR="00710077" w:rsidRPr="001A4543">
        <w:rPr>
          <w:rFonts w:ascii="Times New Roman" w:hAnsi="Times New Roman" w:cs="Times New Roman"/>
          <w:sz w:val="24"/>
          <w:szCs w:val="24"/>
        </w:rPr>
        <w:t>level.the</w:t>
      </w:r>
      <w:proofErr w:type="spellEnd"/>
      <w:r w:rsidR="00710077" w:rsidRPr="001A4543">
        <w:rPr>
          <w:rFonts w:ascii="Times New Roman" w:hAnsi="Times New Roman" w:cs="Times New Roman"/>
          <w:sz w:val="24"/>
          <w:szCs w:val="24"/>
        </w:rPr>
        <w:t xml:space="preserve"> horizontal distance between the tower is 300meters.if the tension in the conductor is 2000kg</w:t>
      </w:r>
      <w:proofErr w:type="gramStart"/>
      <w:r w:rsidR="00710077" w:rsidRPr="001A4543">
        <w:rPr>
          <w:rFonts w:ascii="Times New Roman" w:hAnsi="Times New Roman" w:cs="Times New Roman"/>
          <w:sz w:val="24"/>
          <w:szCs w:val="24"/>
        </w:rPr>
        <w:t>,find</w:t>
      </w:r>
      <w:proofErr w:type="gramEnd"/>
      <w:r w:rsidR="00710077" w:rsidRPr="001A4543">
        <w:rPr>
          <w:rFonts w:ascii="Times New Roman" w:hAnsi="Times New Roman" w:cs="Times New Roman"/>
          <w:sz w:val="24"/>
          <w:szCs w:val="24"/>
        </w:rPr>
        <w:t xml:space="preserve"> the clearance between the conductor and water level at a point midway between the </w:t>
      </w:r>
      <w:proofErr w:type="spellStart"/>
      <w:r w:rsidR="00710077" w:rsidRPr="001A4543">
        <w:rPr>
          <w:rFonts w:ascii="Times New Roman" w:hAnsi="Times New Roman" w:cs="Times New Roman"/>
          <w:sz w:val="24"/>
          <w:szCs w:val="24"/>
        </w:rPr>
        <w:t>tower.weight</w:t>
      </w:r>
      <w:proofErr w:type="spellEnd"/>
      <w:r w:rsidR="00710077" w:rsidRPr="001A4543">
        <w:rPr>
          <w:rFonts w:ascii="Times New Roman" w:hAnsi="Times New Roman" w:cs="Times New Roman"/>
          <w:sz w:val="24"/>
          <w:szCs w:val="24"/>
        </w:rPr>
        <w:t xml:space="preserve"> of conductor per meter =</w:t>
      </w:r>
      <w:r w:rsidR="0002603F" w:rsidRPr="001A4543">
        <w:rPr>
          <w:rFonts w:ascii="Times New Roman" w:hAnsi="Times New Roman" w:cs="Times New Roman"/>
          <w:sz w:val="24"/>
          <w:szCs w:val="24"/>
        </w:rPr>
        <w:t xml:space="preserve"> </w:t>
      </w:r>
      <w:r w:rsidR="00710077" w:rsidRPr="001A4543">
        <w:rPr>
          <w:rFonts w:ascii="Times New Roman" w:hAnsi="Times New Roman" w:cs="Times New Roman"/>
          <w:sz w:val="24"/>
          <w:szCs w:val="24"/>
        </w:rPr>
        <w:t>0.844kg.assume that the conductor taken the shape of parabolic curve.</w:t>
      </w:r>
    </w:p>
    <w:p w:rsidR="00E43ED6" w:rsidRPr="001A4543" w:rsidRDefault="00E43ED6" w:rsidP="00DC0B81">
      <w:pPr>
        <w:jc w:val="both"/>
        <w:rPr>
          <w:rFonts w:ascii="Times New Roman" w:eastAsiaTheme="minorEastAsia" w:hAnsi="Times New Roman" w:cs="Times New Roman"/>
          <w:sz w:val="24"/>
          <w:szCs w:val="24"/>
        </w:rPr>
      </w:pPr>
      <w:r>
        <w:rPr>
          <w:rFonts w:ascii="Times New Roman" w:hAnsi="Times New Roman" w:cs="Times New Roman"/>
          <w:noProof/>
          <w:sz w:val="24"/>
          <w:szCs w:val="24"/>
          <w:lang w:val="en-US"/>
        </w:rPr>
        <w:drawing>
          <wp:inline distT="0" distB="0" distL="0" distR="0">
            <wp:extent cx="5724525" cy="2438400"/>
            <wp:effectExtent l="0" t="0" r="9525" b="0"/>
            <wp:docPr id="36" name="Picture 36" descr="C:\Users\Welcome\Downloads\New Doc 2018-09-10 21.37.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Welcome\Downloads\New Doc 2018-09-10 21.37.59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2438400"/>
                    </a:xfrm>
                    <a:prstGeom prst="rect">
                      <a:avLst/>
                    </a:prstGeom>
                    <a:noFill/>
                    <a:ln>
                      <a:noFill/>
                    </a:ln>
                  </pic:spPr>
                </pic:pic>
              </a:graphicData>
            </a:graphic>
          </wp:inline>
        </w:drawing>
      </w:r>
      <w:r>
        <w:rPr>
          <w:rFonts w:ascii="Times New Roman" w:eastAsiaTheme="minorEastAsia" w:hAnsi="Times New Roman" w:cs="Times New Roman"/>
          <w:noProof/>
          <w:sz w:val="24"/>
          <w:szCs w:val="24"/>
          <w:lang w:val="en-US"/>
        </w:rPr>
        <w:drawing>
          <wp:inline distT="0" distB="0" distL="0" distR="0">
            <wp:extent cx="5724525" cy="2381250"/>
            <wp:effectExtent l="0" t="0" r="9525" b="0"/>
            <wp:docPr id="37" name="Picture 37" descr="C:\Users\Welcome\Downloads\New Doc 2018-09-10 21.37.5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Welcome\Downloads\New Doc 2018-09-10 21.37.59_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2381250"/>
                    </a:xfrm>
                    <a:prstGeom prst="rect">
                      <a:avLst/>
                    </a:prstGeom>
                    <a:noFill/>
                    <a:ln>
                      <a:noFill/>
                    </a:ln>
                  </pic:spPr>
                </pic:pic>
              </a:graphicData>
            </a:graphic>
          </wp:inline>
        </w:drawing>
      </w:r>
    </w:p>
    <w:p w:rsidR="00DC0B81" w:rsidRDefault="00DC0B81" w:rsidP="00710077">
      <w:pPr>
        <w:rPr>
          <w:rFonts w:ascii="Times New Roman" w:hAnsi="Times New Roman" w:cs="Times New Roman"/>
          <w:sz w:val="24"/>
          <w:szCs w:val="24"/>
        </w:rPr>
      </w:pPr>
      <w:r w:rsidRPr="001A4543">
        <w:rPr>
          <w:rFonts w:ascii="Times New Roman" w:eastAsiaTheme="minorEastAsia" w:hAnsi="Times New Roman" w:cs="Times New Roman"/>
          <w:sz w:val="24"/>
          <w:szCs w:val="24"/>
        </w:rPr>
        <w:lastRenderedPageBreak/>
        <w:t>Q.4</w:t>
      </w:r>
      <w:r w:rsidR="00A70035" w:rsidRPr="001A4543">
        <w:rPr>
          <w:rFonts w:ascii="Times New Roman" w:eastAsiaTheme="minorEastAsia" w:hAnsi="Times New Roman" w:cs="Times New Roman"/>
          <w:sz w:val="24"/>
          <w:szCs w:val="24"/>
        </w:rPr>
        <w:t xml:space="preserve"> </w:t>
      </w:r>
      <w:r w:rsidR="009C0BA3" w:rsidRPr="001A4543">
        <w:rPr>
          <w:rFonts w:ascii="Times New Roman" w:hAnsi="Times New Roman" w:cs="Times New Roman"/>
          <w:sz w:val="24"/>
          <w:szCs w:val="24"/>
        </w:rPr>
        <w:t xml:space="preserve">Derive an expression of flux </w:t>
      </w:r>
      <w:r w:rsidR="00FE18AC" w:rsidRPr="001A4543">
        <w:rPr>
          <w:rFonts w:ascii="Times New Roman" w:hAnsi="Times New Roman" w:cs="Times New Roman"/>
          <w:sz w:val="24"/>
          <w:szCs w:val="24"/>
        </w:rPr>
        <w:t>linkages of one conductor in a group of conductors.</w:t>
      </w:r>
    </w:p>
    <w:p w:rsidR="002850E1" w:rsidRPr="001961F6" w:rsidRDefault="002850E1" w:rsidP="00710077">
      <w:pPr>
        <w:rPr>
          <w:rFonts w:ascii="Times New Roman" w:hAnsi="Times New Roman" w:cs="Times New Roman"/>
          <w:color w:val="212121"/>
          <w:sz w:val="24"/>
          <w:szCs w:val="24"/>
          <w:shd w:val="clear" w:color="auto" w:fill="FFFFFF"/>
        </w:rPr>
      </w:pPr>
      <w:r w:rsidRPr="001961F6">
        <w:rPr>
          <w:rFonts w:ascii="Times New Roman" w:hAnsi="Times New Roman" w:cs="Times New Roman"/>
          <w:color w:val="212121"/>
          <w:sz w:val="24"/>
          <w:szCs w:val="24"/>
          <w:shd w:val="clear" w:color="auto" w:fill="FFFFFF"/>
        </w:rPr>
        <w:t>Consider a composite conductor which is made up of two or more strands which are in parallel. For simplicity let us assume that all the strands are identical and share the current equally. The sum of the currents in all the conductors is zero. Such a group of conductors is shown in the Fig. 1.</w:t>
      </w:r>
    </w:p>
    <w:p w:rsidR="002850E1" w:rsidRPr="001961F6" w:rsidRDefault="002850E1" w:rsidP="00710077">
      <w:pPr>
        <w:rPr>
          <w:rFonts w:ascii="Times New Roman" w:hAnsi="Times New Roman" w:cs="Times New Roman"/>
          <w:sz w:val="24"/>
          <w:szCs w:val="24"/>
        </w:rPr>
      </w:pPr>
      <w:r w:rsidRPr="001961F6">
        <w:rPr>
          <w:rFonts w:ascii="Times New Roman" w:hAnsi="Times New Roman" w:cs="Times New Roman"/>
          <w:noProof/>
          <w:sz w:val="24"/>
          <w:szCs w:val="24"/>
          <w:lang w:val="en-US"/>
        </w:rPr>
        <w:drawing>
          <wp:inline distT="0" distB="0" distL="0" distR="0" wp14:anchorId="1141EC4F" wp14:editId="29133BB0">
            <wp:extent cx="2800350" cy="3028950"/>
            <wp:effectExtent l="0" t="0" r="0" b="0"/>
            <wp:docPr id="19" name="Picture 19" descr="http://2.bp.blogspot.com/-MQNNyBVo7OY/Tsod6TRI7EI/AAAAAAAACSM/FxOE0nPXw_A/s1600/ccc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MQNNyBVo7OY/Tsod6TRI7EI/AAAAAAAACSM/FxOE0nPXw_A/s1600/ccc188.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0350" cy="3028950"/>
                    </a:xfrm>
                    <a:prstGeom prst="rect">
                      <a:avLst/>
                    </a:prstGeom>
                    <a:noFill/>
                    <a:ln>
                      <a:noFill/>
                    </a:ln>
                  </pic:spPr>
                </pic:pic>
              </a:graphicData>
            </a:graphic>
          </wp:inline>
        </w:drawing>
      </w:r>
    </w:p>
    <w:p w:rsidR="00A153A5" w:rsidRPr="00A153A5" w:rsidRDefault="00A153A5" w:rsidP="00A153A5">
      <w:pPr>
        <w:shd w:val="clear" w:color="auto" w:fill="FFFFFF"/>
        <w:spacing w:after="0" w:line="240" w:lineRule="auto"/>
        <w:jc w:val="both"/>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color w:val="212121"/>
          <w:sz w:val="24"/>
          <w:szCs w:val="24"/>
          <w:lang w:val="en-US"/>
        </w:rPr>
        <w:t xml:space="preserve"> The conductors 1, 2, </w:t>
      </w:r>
      <w:proofErr w:type="gramStart"/>
      <w:r w:rsidRPr="00A153A5">
        <w:rPr>
          <w:rFonts w:ascii="Times New Roman" w:eastAsia="Times New Roman" w:hAnsi="Times New Roman" w:cs="Times New Roman"/>
          <w:color w:val="212121"/>
          <w:sz w:val="24"/>
          <w:szCs w:val="24"/>
          <w:lang w:val="en-US"/>
        </w:rPr>
        <w:t>3, ...</w:t>
      </w:r>
      <w:proofErr w:type="gramEnd"/>
      <w:r w:rsidRPr="00A153A5">
        <w:rPr>
          <w:rFonts w:ascii="Times New Roman" w:eastAsia="Times New Roman" w:hAnsi="Times New Roman" w:cs="Times New Roman"/>
          <w:color w:val="212121"/>
          <w:sz w:val="24"/>
          <w:szCs w:val="24"/>
          <w:lang w:val="en-US"/>
        </w:rPr>
        <w:t xml:space="preserve"> n carry the currents , , .... </w:t>
      </w:r>
      <w:proofErr w:type="gramStart"/>
      <w:r w:rsidRPr="00A153A5">
        <w:rPr>
          <w:rFonts w:ascii="Times New Roman" w:eastAsia="Times New Roman" w:hAnsi="Times New Roman" w:cs="Times New Roman"/>
          <w:color w:val="212121"/>
          <w:sz w:val="24"/>
          <w:szCs w:val="24"/>
          <w:lang w:val="en-US"/>
        </w:rPr>
        <w:t>n</w:t>
      </w:r>
      <w:proofErr w:type="gramEnd"/>
      <w:r w:rsidRPr="00A153A5">
        <w:rPr>
          <w:rFonts w:ascii="Times New Roman" w:eastAsia="Times New Roman" w:hAnsi="Times New Roman" w:cs="Times New Roman"/>
          <w:color w:val="212121"/>
          <w:sz w:val="24"/>
          <w:szCs w:val="24"/>
          <w:lang w:val="en-US"/>
        </w:rPr>
        <w:t xml:space="preserve"> carry the currents I</w:t>
      </w:r>
      <w:r w:rsidRPr="00A153A5">
        <w:rPr>
          <w:rFonts w:ascii="Times New Roman" w:eastAsia="Times New Roman" w:hAnsi="Times New Roman" w:cs="Times New Roman"/>
          <w:color w:val="212121"/>
          <w:sz w:val="24"/>
          <w:szCs w:val="24"/>
          <w:vertAlign w:val="subscript"/>
          <w:lang w:val="en-US"/>
        </w:rPr>
        <w:t>1</w:t>
      </w:r>
      <w:r w:rsidRPr="00A153A5">
        <w:rPr>
          <w:rFonts w:ascii="Times New Roman" w:eastAsia="Times New Roman" w:hAnsi="Times New Roman" w:cs="Times New Roman"/>
          <w:color w:val="212121"/>
          <w:sz w:val="24"/>
          <w:szCs w:val="24"/>
          <w:lang w:val="en-US"/>
        </w:rPr>
        <w:t>, I</w:t>
      </w:r>
      <w:r w:rsidRPr="00A153A5">
        <w:rPr>
          <w:rFonts w:ascii="Times New Roman" w:eastAsia="Times New Roman" w:hAnsi="Times New Roman" w:cs="Times New Roman"/>
          <w:color w:val="212121"/>
          <w:sz w:val="24"/>
          <w:szCs w:val="24"/>
          <w:vertAlign w:val="subscript"/>
          <w:lang w:val="en-US"/>
        </w:rPr>
        <w:t>2</w:t>
      </w:r>
      <w:r w:rsidRPr="00A153A5">
        <w:rPr>
          <w:rFonts w:ascii="Times New Roman" w:eastAsia="Times New Roman" w:hAnsi="Times New Roman" w:cs="Times New Roman"/>
          <w:color w:val="212121"/>
          <w:sz w:val="24"/>
          <w:szCs w:val="24"/>
          <w:lang w:val="en-US"/>
        </w:rPr>
        <w:t>, I</w:t>
      </w:r>
      <w:r w:rsidRPr="00A153A5">
        <w:rPr>
          <w:rFonts w:ascii="Times New Roman" w:eastAsia="Times New Roman" w:hAnsi="Times New Roman" w:cs="Times New Roman"/>
          <w:color w:val="212121"/>
          <w:sz w:val="24"/>
          <w:szCs w:val="24"/>
          <w:vertAlign w:val="subscript"/>
          <w:lang w:val="en-US"/>
        </w:rPr>
        <w:t>3 </w:t>
      </w:r>
      <w:r w:rsidRPr="00A153A5">
        <w:rPr>
          <w:rFonts w:ascii="Times New Roman" w:eastAsia="Times New Roman" w:hAnsi="Times New Roman" w:cs="Times New Roman"/>
          <w:color w:val="212121"/>
          <w:sz w:val="24"/>
          <w:szCs w:val="24"/>
          <w:lang w:val="en-US"/>
        </w:rPr>
        <w:t>... I</w:t>
      </w:r>
      <w:r w:rsidRPr="00A153A5">
        <w:rPr>
          <w:rFonts w:ascii="Times New Roman" w:eastAsia="Times New Roman" w:hAnsi="Times New Roman" w:cs="Times New Roman"/>
          <w:color w:val="212121"/>
          <w:sz w:val="24"/>
          <w:szCs w:val="24"/>
          <w:vertAlign w:val="subscript"/>
          <w:lang w:val="en-US"/>
        </w:rPr>
        <w:t>n</w:t>
      </w:r>
      <w:r w:rsidRPr="00A153A5">
        <w:rPr>
          <w:rFonts w:ascii="Times New Roman" w:eastAsia="Times New Roman" w:hAnsi="Times New Roman" w:cs="Times New Roman"/>
          <w:color w:val="212121"/>
          <w:sz w:val="24"/>
          <w:szCs w:val="24"/>
          <w:lang w:val="en-US"/>
        </w:rPr>
        <w:t>. Let the distances of the conductors from a point P be D</w:t>
      </w:r>
      <w:r w:rsidRPr="00A153A5">
        <w:rPr>
          <w:rFonts w:ascii="Times New Roman" w:eastAsia="Times New Roman" w:hAnsi="Times New Roman" w:cs="Times New Roman"/>
          <w:color w:val="212121"/>
          <w:sz w:val="24"/>
          <w:szCs w:val="24"/>
          <w:vertAlign w:val="subscript"/>
          <w:lang w:val="en-US"/>
        </w:rPr>
        <w:t>1p</w:t>
      </w:r>
      <w:r w:rsidRPr="00A153A5">
        <w:rPr>
          <w:rFonts w:ascii="Times New Roman" w:eastAsia="Times New Roman" w:hAnsi="Times New Roman" w:cs="Times New Roman"/>
          <w:color w:val="212121"/>
          <w:sz w:val="24"/>
          <w:szCs w:val="24"/>
          <w:lang w:val="en-US"/>
        </w:rPr>
        <w:t xml:space="preserve">, </w:t>
      </w:r>
      <w:proofErr w:type="gramStart"/>
      <w:r w:rsidRPr="00A153A5">
        <w:rPr>
          <w:rFonts w:ascii="Times New Roman" w:eastAsia="Times New Roman" w:hAnsi="Times New Roman" w:cs="Times New Roman"/>
          <w:color w:val="212121"/>
          <w:sz w:val="24"/>
          <w:szCs w:val="24"/>
          <w:lang w:val="en-US"/>
        </w:rPr>
        <w:t>D</w:t>
      </w:r>
      <w:r w:rsidRPr="00A153A5">
        <w:rPr>
          <w:rFonts w:ascii="Times New Roman" w:eastAsia="Times New Roman" w:hAnsi="Times New Roman" w:cs="Times New Roman"/>
          <w:color w:val="212121"/>
          <w:sz w:val="24"/>
          <w:szCs w:val="24"/>
          <w:vertAlign w:val="subscript"/>
          <w:lang w:val="en-US"/>
        </w:rPr>
        <w:t>2p</w:t>
      </w:r>
      <w:r w:rsidRPr="00A153A5">
        <w:rPr>
          <w:rFonts w:ascii="Times New Roman" w:eastAsia="Times New Roman" w:hAnsi="Times New Roman" w:cs="Times New Roman"/>
          <w:color w:val="212121"/>
          <w:sz w:val="24"/>
          <w:szCs w:val="24"/>
          <w:lang w:val="en-US"/>
        </w:rPr>
        <w:t> ,</w:t>
      </w:r>
      <w:proofErr w:type="gramEnd"/>
      <w:r w:rsidRPr="00A153A5">
        <w:rPr>
          <w:rFonts w:ascii="Times New Roman" w:eastAsia="Times New Roman" w:hAnsi="Times New Roman" w:cs="Times New Roman"/>
          <w:color w:val="212121"/>
          <w:sz w:val="24"/>
          <w:szCs w:val="24"/>
          <w:lang w:val="en-US"/>
        </w:rPr>
        <w:t xml:space="preserve"> D</w:t>
      </w:r>
      <w:r w:rsidRPr="00A153A5">
        <w:rPr>
          <w:rFonts w:ascii="Times New Roman" w:eastAsia="Times New Roman" w:hAnsi="Times New Roman" w:cs="Times New Roman"/>
          <w:color w:val="212121"/>
          <w:sz w:val="24"/>
          <w:szCs w:val="24"/>
          <w:vertAlign w:val="subscript"/>
          <w:lang w:val="en-US"/>
        </w:rPr>
        <w:t>3p</w:t>
      </w:r>
      <w:r w:rsidRPr="00A153A5">
        <w:rPr>
          <w:rFonts w:ascii="Times New Roman" w:eastAsia="Times New Roman" w:hAnsi="Times New Roman" w:cs="Times New Roman"/>
          <w:color w:val="212121"/>
          <w:sz w:val="24"/>
          <w:szCs w:val="24"/>
          <w:lang w:val="en-US"/>
        </w:rPr>
        <w:t xml:space="preserve"> ... </w:t>
      </w:r>
      <w:proofErr w:type="spellStart"/>
      <w:r w:rsidRPr="00A153A5">
        <w:rPr>
          <w:rFonts w:ascii="Times New Roman" w:eastAsia="Times New Roman" w:hAnsi="Times New Roman" w:cs="Times New Roman"/>
          <w:color w:val="212121"/>
          <w:sz w:val="24"/>
          <w:szCs w:val="24"/>
          <w:lang w:val="en-US"/>
        </w:rPr>
        <w:t>D</w:t>
      </w:r>
      <w:r w:rsidRPr="00A153A5">
        <w:rPr>
          <w:rFonts w:ascii="Times New Roman" w:eastAsia="Times New Roman" w:hAnsi="Times New Roman" w:cs="Times New Roman"/>
          <w:color w:val="212121"/>
          <w:sz w:val="24"/>
          <w:szCs w:val="24"/>
          <w:vertAlign w:val="subscript"/>
          <w:lang w:val="en-US"/>
        </w:rPr>
        <w:t>np</w:t>
      </w:r>
      <w:proofErr w:type="spellEnd"/>
      <w:r w:rsidRPr="00A153A5">
        <w:rPr>
          <w:rFonts w:ascii="Times New Roman" w:eastAsia="Times New Roman" w:hAnsi="Times New Roman" w:cs="Times New Roman"/>
          <w:color w:val="212121"/>
          <w:sz w:val="24"/>
          <w:szCs w:val="24"/>
          <w:vertAlign w:val="subscript"/>
          <w:lang w:val="en-US"/>
        </w:rPr>
        <w:t> </w:t>
      </w:r>
      <w:r w:rsidRPr="00A153A5">
        <w:rPr>
          <w:rFonts w:ascii="Times New Roman" w:eastAsia="Times New Roman" w:hAnsi="Times New Roman" w:cs="Times New Roman"/>
          <w:color w:val="212121"/>
          <w:sz w:val="24"/>
          <w:szCs w:val="24"/>
          <w:lang w:val="en-US"/>
        </w:rPr>
        <w:t>respectively. Let ψ</w:t>
      </w:r>
      <w:r w:rsidRPr="00A153A5">
        <w:rPr>
          <w:rFonts w:ascii="Times New Roman" w:eastAsia="Times New Roman" w:hAnsi="Times New Roman" w:cs="Times New Roman"/>
          <w:color w:val="212121"/>
          <w:sz w:val="24"/>
          <w:szCs w:val="24"/>
          <w:vertAlign w:val="subscript"/>
          <w:lang w:val="en-US"/>
        </w:rPr>
        <w:t>1p1 </w:t>
      </w:r>
      <w:r w:rsidRPr="00A153A5">
        <w:rPr>
          <w:rFonts w:ascii="Times New Roman" w:eastAsia="Times New Roman" w:hAnsi="Times New Roman" w:cs="Times New Roman"/>
          <w:color w:val="212121"/>
          <w:sz w:val="24"/>
          <w:szCs w:val="24"/>
          <w:lang w:val="en-US"/>
        </w:rPr>
        <w:t>be flux linkages of conductor due to its own current I</w:t>
      </w:r>
      <w:r w:rsidRPr="00A153A5">
        <w:rPr>
          <w:rFonts w:ascii="Times New Roman" w:eastAsia="Times New Roman" w:hAnsi="Times New Roman" w:cs="Times New Roman"/>
          <w:color w:val="212121"/>
          <w:sz w:val="24"/>
          <w:szCs w:val="24"/>
          <w:vertAlign w:val="subscript"/>
          <w:lang w:val="en-US"/>
        </w:rPr>
        <w:t>1 </w:t>
      </w:r>
      <w:r w:rsidRPr="00A153A5">
        <w:rPr>
          <w:rFonts w:ascii="Times New Roman" w:eastAsia="Times New Roman" w:hAnsi="Times New Roman" w:cs="Times New Roman"/>
          <w:color w:val="212121"/>
          <w:sz w:val="24"/>
          <w:szCs w:val="24"/>
          <w:lang w:val="en-US"/>
        </w:rPr>
        <w:t>due to internal and external flux. The flux beyond point P is excluded.</w:t>
      </w:r>
    </w:p>
    <w:p w:rsidR="00A153A5" w:rsidRPr="00A153A5" w:rsidRDefault="00A153A5" w:rsidP="00A153A5">
      <w:pPr>
        <w:shd w:val="clear" w:color="auto" w:fill="FFFFFF"/>
        <w:spacing w:after="0" w:line="240" w:lineRule="auto"/>
        <w:jc w:val="center"/>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noProof/>
          <w:color w:val="0000FF"/>
          <w:sz w:val="24"/>
          <w:szCs w:val="24"/>
          <w:lang w:val="en-US"/>
        </w:rPr>
        <w:drawing>
          <wp:inline distT="0" distB="0" distL="0" distR="0" wp14:anchorId="40FA0294" wp14:editId="5241C281">
            <wp:extent cx="3048000" cy="447675"/>
            <wp:effectExtent l="0" t="0" r="0" b="9525"/>
            <wp:docPr id="25" name="Picture 25" descr="http://3.bp.blogspot.com/-QdA9Zo75gB4/TsofGhK1QEI/AAAAAAAACSU/yGEQFyLXZT0/s320/ccc189.jpe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QdA9Zo75gB4/TsofGhK1QEI/AAAAAAAACSU/yGEQFyLXZT0/s320/ccc189.jpe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447675"/>
                    </a:xfrm>
                    <a:prstGeom prst="rect">
                      <a:avLst/>
                    </a:prstGeom>
                    <a:noFill/>
                    <a:ln>
                      <a:noFill/>
                    </a:ln>
                  </pic:spPr>
                </pic:pic>
              </a:graphicData>
            </a:graphic>
          </wp:inline>
        </w:drawing>
      </w:r>
    </w:p>
    <w:p w:rsidR="00A153A5" w:rsidRPr="00A153A5" w:rsidRDefault="00A153A5" w:rsidP="00A153A5">
      <w:pPr>
        <w:shd w:val="clear" w:color="auto" w:fill="FFFFFF"/>
        <w:spacing w:after="0" w:line="240" w:lineRule="auto"/>
        <w:jc w:val="both"/>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color w:val="212121"/>
          <w:sz w:val="24"/>
          <w:szCs w:val="24"/>
          <w:lang w:val="en-US"/>
        </w:rPr>
        <w:t>       Now ψ</w:t>
      </w:r>
      <w:r w:rsidRPr="00A153A5">
        <w:rPr>
          <w:rFonts w:ascii="Times New Roman" w:eastAsia="Times New Roman" w:hAnsi="Times New Roman" w:cs="Times New Roman"/>
          <w:color w:val="212121"/>
          <w:sz w:val="24"/>
          <w:szCs w:val="24"/>
          <w:vertAlign w:val="subscript"/>
          <w:lang w:val="en-US"/>
        </w:rPr>
        <w:t>1p2 </w:t>
      </w:r>
      <w:r w:rsidRPr="00A153A5">
        <w:rPr>
          <w:rFonts w:ascii="Times New Roman" w:eastAsia="Times New Roman" w:hAnsi="Times New Roman" w:cs="Times New Roman"/>
          <w:color w:val="212121"/>
          <w:sz w:val="24"/>
          <w:szCs w:val="24"/>
          <w:lang w:val="en-US"/>
        </w:rPr>
        <w:t>is the flux linkages of conductor 1 due to current is equal to flux produced by I</w:t>
      </w:r>
      <w:r w:rsidRPr="00A153A5">
        <w:rPr>
          <w:rFonts w:ascii="Times New Roman" w:eastAsia="Times New Roman" w:hAnsi="Times New Roman" w:cs="Times New Roman"/>
          <w:color w:val="212121"/>
          <w:sz w:val="24"/>
          <w:szCs w:val="24"/>
          <w:vertAlign w:val="subscript"/>
          <w:lang w:val="en-US"/>
        </w:rPr>
        <w:t>2 </w:t>
      </w:r>
      <w:r w:rsidRPr="00A153A5">
        <w:rPr>
          <w:rFonts w:ascii="Times New Roman" w:eastAsia="Times New Roman" w:hAnsi="Times New Roman" w:cs="Times New Roman"/>
          <w:color w:val="212121"/>
          <w:sz w:val="24"/>
          <w:szCs w:val="24"/>
          <w:lang w:val="en-US"/>
        </w:rPr>
        <w:t>between the point P and conductor 1. Again flux beyond P is neglected</w:t>
      </w:r>
    </w:p>
    <w:p w:rsidR="00A153A5" w:rsidRPr="00A153A5" w:rsidRDefault="00A153A5" w:rsidP="00A153A5">
      <w:pPr>
        <w:shd w:val="clear" w:color="auto" w:fill="FFFFFF"/>
        <w:spacing w:after="0" w:line="240" w:lineRule="auto"/>
        <w:jc w:val="center"/>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noProof/>
          <w:color w:val="0000FF"/>
          <w:sz w:val="24"/>
          <w:szCs w:val="24"/>
          <w:lang w:val="en-US"/>
        </w:rPr>
        <w:drawing>
          <wp:inline distT="0" distB="0" distL="0" distR="0" wp14:anchorId="3FCFA76E" wp14:editId="1C56F543">
            <wp:extent cx="1800225" cy="447675"/>
            <wp:effectExtent l="0" t="0" r="9525" b="9525"/>
            <wp:docPr id="24" name="Picture 24" descr="http://1.bp.blogspot.com/-VdqtfFXBKXY/Tsoj_lIaKHI/AAAAAAAACSc/qWZwjAawnPo/s1600/ccc190.jpe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bp.blogspot.com/-VdqtfFXBKXY/Tsoj_lIaKHI/AAAAAAAACSc/qWZwjAawnPo/s1600/ccc190.jpe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p>
    <w:p w:rsidR="00A153A5" w:rsidRPr="00A153A5" w:rsidRDefault="00A153A5" w:rsidP="00A153A5">
      <w:pPr>
        <w:shd w:val="clear" w:color="auto" w:fill="FFFFFF"/>
        <w:spacing w:after="0" w:line="240" w:lineRule="auto"/>
        <w:jc w:val="both"/>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color w:val="212121"/>
          <w:sz w:val="24"/>
          <w:szCs w:val="24"/>
          <w:lang w:val="en-US"/>
        </w:rPr>
        <w:t>       Similarly the flux linkages ψ</w:t>
      </w:r>
      <w:r w:rsidRPr="00A153A5">
        <w:rPr>
          <w:rFonts w:ascii="Times New Roman" w:eastAsia="Times New Roman" w:hAnsi="Times New Roman" w:cs="Times New Roman"/>
          <w:color w:val="212121"/>
          <w:sz w:val="24"/>
          <w:szCs w:val="24"/>
          <w:vertAlign w:val="subscript"/>
          <w:lang w:val="en-US"/>
        </w:rPr>
        <w:t>1p </w:t>
      </w:r>
      <w:r w:rsidRPr="00A153A5">
        <w:rPr>
          <w:rFonts w:ascii="Times New Roman" w:eastAsia="Times New Roman" w:hAnsi="Times New Roman" w:cs="Times New Roman"/>
          <w:color w:val="212121"/>
          <w:sz w:val="24"/>
          <w:szCs w:val="24"/>
          <w:lang w:val="en-US"/>
        </w:rPr>
        <w:t>with conductor 1 due to all the conductors in the group but the flux beyond point P is neglected.</w:t>
      </w:r>
    </w:p>
    <w:p w:rsidR="00A153A5" w:rsidRPr="00A153A5" w:rsidRDefault="00A153A5" w:rsidP="00A153A5">
      <w:pPr>
        <w:shd w:val="clear" w:color="auto" w:fill="FFFFFF"/>
        <w:spacing w:after="0" w:line="240" w:lineRule="auto"/>
        <w:jc w:val="center"/>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noProof/>
          <w:color w:val="0000FF"/>
          <w:sz w:val="24"/>
          <w:szCs w:val="24"/>
          <w:lang w:val="en-US"/>
        </w:rPr>
        <w:drawing>
          <wp:inline distT="0" distB="0" distL="0" distR="0" wp14:anchorId="4F0BDE0F" wp14:editId="1552D3AC">
            <wp:extent cx="4133850" cy="457200"/>
            <wp:effectExtent l="0" t="0" r="0" b="0"/>
            <wp:docPr id="23" name="Picture 23" descr="http://1.bp.blogspot.com/-ttI7-oO4e0o/TsokOLEOF-I/AAAAAAAACSk/6r8E1RT8o5o/s1600/ccc191.jpe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ttI7-oO4e0o/TsokOLEOF-I/AAAAAAAACSk/6r8E1RT8o5o/s1600/ccc191.jpe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3850" cy="457200"/>
                    </a:xfrm>
                    <a:prstGeom prst="rect">
                      <a:avLst/>
                    </a:prstGeom>
                    <a:noFill/>
                    <a:ln>
                      <a:noFill/>
                    </a:ln>
                  </pic:spPr>
                </pic:pic>
              </a:graphicData>
            </a:graphic>
          </wp:inline>
        </w:drawing>
      </w:r>
    </w:p>
    <w:p w:rsidR="00A153A5" w:rsidRPr="00A153A5" w:rsidRDefault="00A153A5" w:rsidP="00A153A5">
      <w:pPr>
        <w:shd w:val="clear" w:color="auto" w:fill="FFFFFF"/>
        <w:spacing w:after="0" w:line="240" w:lineRule="auto"/>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color w:val="212121"/>
          <w:sz w:val="24"/>
          <w:szCs w:val="24"/>
          <w:lang w:val="en-US"/>
        </w:rPr>
        <w:t>       By expanding the logarithmic terms and rearranging the terms</w:t>
      </w:r>
    </w:p>
    <w:p w:rsidR="00A153A5" w:rsidRPr="00A153A5" w:rsidRDefault="00A153A5" w:rsidP="00A153A5">
      <w:pPr>
        <w:shd w:val="clear" w:color="auto" w:fill="FFFFFF"/>
        <w:spacing w:after="0" w:line="240" w:lineRule="auto"/>
        <w:jc w:val="center"/>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noProof/>
          <w:color w:val="0000FF"/>
          <w:sz w:val="24"/>
          <w:szCs w:val="24"/>
          <w:lang w:val="en-US"/>
        </w:rPr>
        <w:drawing>
          <wp:inline distT="0" distB="0" distL="0" distR="0" wp14:anchorId="258F2861" wp14:editId="000CE23D">
            <wp:extent cx="3895725" cy="666750"/>
            <wp:effectExtent l="0" t="0" r="9525" b="0"/>
            <wp:docPr id="22" name="Picture 22" descr="http://3.bp.blogspot.com/-vR9N-MzyyYc/TsokUjOGXlI/AAAAAAAACSs/e9vhLEKO8Iw/s1600/ccc192.jpe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bp.blogspot.com/-vR9N-MzyyYc/TsokUjOGXlI/AAAAAAAACSs/e9vhLEKO8Iw/s1600/ccc192.jpe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5725" cy="666750"/>
                    </a:xfrm>
                    <a:prstGeom prst="rect">
                      <a:avLst/>
                    </a:prstGeom>
                    <a:noFill/>
                    <a:ln>
                      <a:noFill/>
                    </a:ln>
                  </pic:spPr>
                </pic:pic>
              </a:graphicData>
            </a:graphic>
          </wp:inline>
        </w:drawing>
      </w:r>
    </w:p>
    <w:p w:rsidR="00A153A5" w:rsidRPr="00A153A5" w:rsidRDefault="00A153A5" w:rsidP="00A153A5">
      <w:pPr>
        <w:shd w:val="clear" w:color="auto" w:fill="FFFFFF"/>
        <w:spacing w:after="0" w:line="240" w:lineRule="auto"/>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color w:val="212121"/>
          <w:sz w:val="24"/>
          <w:szCs w:val="24"/>
          <w:lang w:val="en-US"/>
        </w:rPr>
        <w:t>       The sum of all currents is zero.</w:t>
      </w:r>
    </w:p>
    <w:p w:rsidR="00A153A5" w:rsidRPr="00A153A5" w:rsidRDefault="00A153A5" w:rsidP="00A153A5">
      <w:pPr>
        <w:shd w:val="clear" w:color="auto" w:fill="FFFFFF"/>
        <w:spacing w:after="0" w:line="240" w:lineRule="auto"/>
        <w:jc w:val="center"/>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noProof/>
          <w:color w:val="0000FF"/>
          <w:sz w:val="24"/>
          <w:szCs w:val="24"/>
          <w:lang w:val="en-US"/>
        </w:rPr>
        <w:drawing>
          <wp:inline distT="0" distB="0" distL="0" distR="0" wp14:anchorId="094FFF34" wp14:editId="5CFE147B">
            <wp:extent cx="2838450" cy="628650"/>
            <wp:effectExtent l="0" t="0" r="0" b="0"/>
            <wp:docPr id="21" name="Picture 21" descr="http://1.bp.blogspot.com/-EXKR3R_2QuM/TsokbSsr_4I/AAAAAAAACS0/ZQIkbEbyZQM/s1600/ccc193.jpe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bp.blogspot.com/-EXKR3R_2QuM/TsokbSsr_4I/AAAAAAAACS0/ZQIkbEbyZQM/s1600/ccc193.jpe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628650"/>
                    </a:xfrm>
                    <a:prstGeom prst="rect">
                      <a:avLst/>
                    </a:prstGeom>
                    <a:noFill/>
                    <a:ln>
                      <a:noFill/>
                    </a:ln>
                  </pic:spPr>
                </pic:pic>
              </a:graphicData>
            </a:graphic>
          </wp:inline>
        </w:drawing>
      </w:r>
    </w:p>
    <w:p w:rsidR="00A153A5" w:rsidRPr="00A153A5" w:rsidRDefault="00A153A5" w:rsidP="00A153A5">
      <w:pPr>
        <w:shd w:val="clear" w:color="auto" w:fill="FFFFFF"/>
        <w:spacing w:after="0" w:line="240" w:lineRule="auto"/>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color w:val="212121"/>
          <w:sz w:val="24"/>
          <w:szCs w:val="24"/>
          <w:lang w:val="en-US"/>
        </w:rPr>
        <w:t>       Substituting this value in above equation</w:t>
      </w:r>
    </w:p>
    <w:p w:rsidR="00A153A5" w:rsidRPr="00A153A5" w:rsidRDefault="00A153A5" w:rsidP="00A153A5">
      <w:pPr>
        <w:shd w:val="clear" w:color="auto" w:fill="FFFFFF"/>
        <w:spacing w:after="0" w:line="240" w:lineRule="auto"/>
        <w:jc w:val="both"/>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color w:val="212121"/>
          <w:sz w:val="24"/>
          <w:szCs w:val="24"/>
          <w:lang w:val="en-US"/>
        </w:rPr>
        <w:t xml:space="preserve">       If point P is at infinite distance so that </w:t>
      </w:r>
      <w:proofErr w:type="spellStart"/>
      <w:r w:rsidRPr="00A153A5">
        <w:rPr>
          <w:rFonts w:ascii="Times New Roman" w:eastAsia="Times New Roman" w:hAnsi="Times New Roman" w:cs="Times New Roman"/>
          <w:color w:val="212121"/>
          <w:sz w:val="24"/>
          <w:szCs w:val="24"/>
          <w:lang w:val="en-US"/>
        </w:rPr>
        <w:t>ln</w:t>
      </w:r>
      <w:proofErr w:type="spellEnd"/>
      <w:r w:rsidRPr="00A153A5">
        <w:rPr>
          <w:rFonts w:ascii="Times New Roman" w:eastAsia="Times New Roman" w:hAnsi="Times New Roman" w:cs="Times New Roman"/>
          <w:color w:val="212121"/>
          <w:sz w:val="24"/>
          <w:szCs w:val="24"/>
          <w:lang w:val="en-US"/>
        </w:rPr>
        <w:t xml:space="preserve"> (D</w:t>
      </w:r>
      <w:r w:rsidRPr="00A153A5">
        <w:rPr>
          <w:rFonts w:ascii="Times New Roman" w:eastAsia="Times New Roman" w:hAnsi="Times New Roman" w:cs="Times New Roman"/>
          <w:color w:val="212121"/>
          <w:sz w:val="24"/>
          <w:szCs w:val="24"/>
          <w:vertAlign w:val="subscript"/>
          <w:lang w:val="en-US"/>
        </w:rPr>
        <w:t>1p</w:t>
      </w:r>
      <w:r w:rsidRPr="00A153A5">
        <w:rPr>
          <w:rFonts w:ascii="Times New Roman" w:eastAsia="Times New Roman" w:hAnsi="Times New Roman" w:cs="Times New Roman"/>
          <w:color w:val="212121"/>
          <w:sz w:val="24"/>
          <w:szCs w:val="24"/>
          <w:lang w:val="en-US"/>
        </w:rPr>
        <w:t>/</w:t>
      </w:r>
      <w:proofErr w:type="spellStart"/>
      <w:r w:rsidRPr="00A153A5">
        <w:rPr>
          <w:rFonts w:ascii="Times New Roman" w:eastAsia="Times New Roman" w:hAnsi="Times New Roman" w:cs="Times New Roman"/>
          <w:color w:val="212121"/>
          <w:sz w:val="24"/>
          <w:szCs w:val="24"/>
          <w:lang w:val="en-US"/>
        </w:rPr>
        <w:t>D</w:t>
      </w:r>
      <w:r w:rsidRPr="00A153A5">
        <w:rPr>
          <w:rFonts w:ascii="Times New Roman" w:eastAsia="Times New Roman" w:hAnsi="Times New Roman" w:cs="Times New Roman"/>
          <w:color w:val="212121"/>
          <w:sz w:val="24"/>
          <w:szCs w:val="24"/>
          <w:vertAlign w:val="subscript"/>
          <w:lang w:val="en-US"/>
        </w:rPr>
        <w:t>np</w:t>
      </w:r>
      <w:proofErr w:type="spellEnd"/>
      <w:r w:rsidRPr="00A153A5">
        <w:rPr>
          <w:rFonts w:ascii="Times New Roman" w:eastAsia="Times New Roman" w:hAnsi="Times New Roman" w:cs="Times New Roman"/>
          <w:color w:val="212121"/>
          <w:sz w:val="24"/>
          <w:szCs w:val="24"/>
          <w:lang w:val="en-US"/>
        </w:rPr>
        <w:t xml:space="preserve">) </w:t>
      </w:r>
      <w:proofErr w:type="spellStart"/>
      <w:r w:rsidRPr="00A153A5">
        <w:rPr>
          <w:rFonts w:ascii="Times New Roman" w:eastAsia="Times New Roman" w:hAnsi="Times New Roman" w:cs="Times New Roman"/>
          <w:color w:val="212121"/>
          <w:sz w:val="24"/>
          <w:szCs w:val="24"/>
          <w:lang w:val="en-US"/>
        </w:rPr>
        <w:t>ln</w:t>
      </w:r>
      <w:proofErr w:type="spellEnd"/>
      <w:r w:rsidRPr="00A153A5">
        <w:rPr>
          <w:rFonts w:ascii="Times New Roman" w:eastAsia="Times New Roman" w:hAnsi="Times New Roman" w:cs="Times New Roman"/>
          <w:color w:val="212121"/>
          <w:sz w:val="24"/>
          <w:szCs w:val="24"/>
          <w:lang w:val="en-US"/>
        </w:rPr>
        <w:t xml:space="preserve"> (D</w:t>
      </w:r>
      <w:r w:rsidRPr="00A153A5">
        <w:rPr>
          <w:rFonts w:ascii="Times New Roman" w:eastAsia="Times New Roman" w:hAnsi="Times New Roman" w:cs="Times New Roman"/>
          <w:color w:val="212121"/>
          <w:sz w:val="24"/>
          <w:szCs w:val="24"/>
          <w:vertAlign w:val="subscript"/>
          <w:lang w:val="en-US"/>
        </w:rPr>
        <w:t>2p</w:t>
      </w:r>
      <w:r w:rsidRPr="00A153A5">
        <w:rPr>
          <w:rFonts w:ascii="Times New Roman" w:eastAsia="Times New Roman" w:hAnsi="Times New Roman" w:cs="Times New Roman"/>
          <w:color w:val="212121"/>
          <w:sz w:val="24"/>
          <w:szCs w:val="24"/>
          <w:lang w:val="en-US"/>
        </w:rPr>
        <w:t>/</w:t>
      </w:r>
      <w:proofErr w:type="spellStart"/>
      <w:r w:rsidRPr="00A153A5">
        <w:rPr>
          <w:rFonts w:ascii="Times New Roman" w:eastAsia="Times New Roman" w:hAnsi="Times New Roman" w:cs="Times New Roman"/>
          <w:color w:val="212121"/>
          <w:sz w:val="24"/>
          <w:szCs w:val="24"/>
          <w:lang w:val="en-US"/>
        </w:rPr>
        <w:t>D</w:t>
      </w:r>
      <w:r w:rsidRPr="00A153A5">
        <w:rPr>
          <w:rFonts w:ascii="Times New Roman" w:eastAsia="Times New Roman" w:hAnsi="Times New Roman" w:cs="Times New Roman"/>
          <w:color w:val="212121"/>
          <w:sz w:val="24"/>
          <w:szCs w:val="24"/>
          <w:vertAlign w:val="subscript"/>
          <w:lang w:val="en-US"/>
        </w:rPr>
        <w:t>np</w:t>
      </w:r>
      <w:proofErr w:type="spellEnd"/>
      <w:r w:rsidRPr="00A153A5">
        <w:rPr>
          <w:rFonts w:ascii="Times New Roman" w:eastAsia="Times New Roman" w:hAnsi="Times New Roman" w:cs="Times New Roman"/>
          <w:color w:val="212121"/>
          <w:sz w:val="24"/>
          <w:szCs w:val="24"/>
          <w:lang w:val="en-US"/>
        </w:rPr>
        <w:t xml:space="preserve">) </w:t>
      </w:r>
      <w:proofErr w:type="spellStart"/>
      <w:r w:rsidRPr="00A153A5">
        <w:rPr>
          <w:rFonts w:ascii="Times New Roman" w:eastAsia="Times New Roman" w:hAnsi="Times New Roman" w:cs="Times New Roman"/>
          <w:color w:val="212121"/>
          <w:sz w:val="24"/>
          <w:szCs w:val="24"/>
          <w:lang w:val="en-US"/>
        </w:rPr>
        <w:t>etc</w:t>
      </w:r>
      <w:proofErr w:type="spellEnd"/>
      <w:r w:rsidRPr="00A153A5">
        <w:rPr>
          <w:rFonts w:ascii="Times New Roman" w:eastAsia="Times New Roman" w:hAnsi="Times New Roman" w:cs="Times New Roman"/>
          <w:color w:val="212121"/>
          <w:sz w:val="24"/>
          <w:szCs w:val="24"/>
          <w:lang w:val="en-US"/>
        </w:rPr>
        <w:t xml:space="preserve"> will approach to zero (since </w:t>
      </w:r>
      <w:proofErr w:type="spellStart"/>
      <w:r w:rsidRPr="00A153A5">
        <w:rPr>
          <w:rFonts w:ascii="Times New Roman" w:eastAsia="Times New Roman" w:hAnsi="Times New Roman" w:cs="Times New Roman"/>
          <w:color w:val="212121"/>
          <w:sz w:val="24"/>
          <w:szCs w:val="24"/>
          <w:lang w:val="en-US"/>
        </w:rPr>
        <w:t>ln</w:t>
      </w:r>
      <w:proofErr w:type="spellEnd"/>
      <w:r w:rsidRPr="00A153A5">
        <w:rPr>
          <w:rFonts w:ascii="Times New Roman" w:eastAsia="Times New Roman" w:hAnsi="Times New Roman" w:cs="Times New Roman"/>
          <w:color w:val="212121"/>
          <w:sz w:val="24"/>
          <w:szCs w:val="24"/>
          <w:lang w:val="en-US"/>
        </w:rPr>
        <w:t xml:space="preserve"> 1 = 0) then we have,</w:t>
      </w:r>
    </w:p>
    <w:p w:rsidR="00A153A5" w:rsidRPr="00A153A5" w:rsidRDefault="00A153A5" w:rsidP="00A153A5">
      <w:pPr>
        <w:shd w:val="clear" w:color="auto" w:fill="FFFFFF"/>
        <w:spacing w:after="0" w:line="240" w:lineRule="auto"/>
        <w:jc w:val="center"/>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noProof/>
          <w:color w:val="0000FF"/>
          <w:sz w:val="24"/>
          <w:szCs w:val="24"/>
          <w:lang w:val="en-US"/>
        </w:rPr>
        <w:lastRenderedPageBreak/>
        <w:drawing>
          <wp:inline distT="0" distB="0" distL="0" distR="0" wp14:anchorId="1A6488B9" wp14:editId="1DDDE0E6">
            <wp:extent cx="4352925" cy="1152525"/>
            <wp:effectExtent l="0" t="0" r="9525" b="9525"/>
            <wp:docPr id="20" name="Picture 20" descr="http://3.bp.blogspot.com/-4HFaGTRBqZ8/TsolDdmvQSI/AAAAAAAACS8/VRn5eai6_K8/s1600/ccc195.jpe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4HFaGTRBqZ8/TsolDdmvQSI/AAAAAAAACS8/VRn5eai6_K8/s1600/ccc195.jpe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2925" cy="1152525"/>
                    </a:xfrm>
                    <a:prstGeom prst="rect">
                      <a:avLst/>
                    </a:prstGeom>
                    <a:noFill/>
                    <a:ln>
                      <a:noFill/>
                    </a:ln>
                  </pic:spPr>
                </pic:pic>
              </a:graphicData>
            </a:graphic>
          </wp:inline>
        </w:drawing>
      </w:r>
    </w:p>
    <w:p w:rsidR="00A153A5" w:rsidRPr="00A153A5" w:rsidRDefault="00A153A5" w:rsidP="00A153A5">
      <w:pPr>
        <w:shd w:val="clear" w:color="auto" w:fill="FFFFFF"/>
        <w:spacing w:after="0" w:line="240" w:lineRule="auto"/>
        <w:jc w:val="both"/>
        <w:rPr>
          <w:rFonts w:ascii="Times New Roman" w:eastAsia="Times New Roman" w:hAnsi="Times New Roman" w:cs="Times New Roman"/>
          <w:color w:val="212121"/>
          <w:sz w:val="24"/>
          <w:szCs w:val="24"/>
          <w:lang w:val="en-US"/>
        </w:rPr>
      </w:pPr>
      <w:r w:rsidRPr="00A153A5">
        <w:rPr>
          <w:rFonts w:ascii="Times New Roman" w:eastAsia="Times New Roman" w:hAnsi="Times New Roman" w:cs="Times New Roman"/>
          <w:color w:val="212121"/>
          <w:sz w:val="24"/>
          <w:szCs w:val="24"/>
          <w:lang w:val="en-US"/>
        </w:rPr>
        <w:t xml:space="preserve">       All the flux linkages of conductor 1 are included in the above derivation. The above expression is valid only </w:t>
      </w:r>
      <w:proofErr w:type="spellStart"/>
      <w:r w:rsidRPr="00A153A5">
        <w:rPr>
          <w:rFonts w:ascii="Times New Roman" w:eastAsia="Times New Roman" w:hAnsi="Times New Roman" w:cs="Times New Roman"/>
          <w:color w:val="212121"/>
          <w:sz w:val="24"/>
          <w:szCs w:val="24"/>
          <w:lang w:val="en-US"/>
        </w:rPr>
        <w:t>only</w:t>
      </w:r>
      <w:proofErr w:type="spellEnd"/>
      <w:r w:rsidRPr="00A153A5">
        <w:rPr>
          <w:rFonts w:ascii="Times New Roman" w:eastAsia="Times New Roman" w:hAnsi="Times New Roman" w:cs="Times New Roman"/>
          <w:color w:val="212121"/>
          <w:sz w:val="24"/>
          <w:szCs w:val="24"/>
          <w:lang w:val="en-US"/>
        </w:rPr>
        <w:t xml:space="preserve"> if sum of the currents is zero.</w:t>
      </w:r>
    </w:p>
    <w:p w:rsidR="00A153A5" w:rsidRPr="001A4543" w:rsidRDefault="00A153A5" w:rsidP="00710077">
      <w:pPr>
        <w:rPr>
          <w:rFonts w:ascii="Times New Roman" w:hAnsi="Times New Roman" w:cs="Times New Roman"/>
          <w:sz w:val="24"/>
          <w:szCs w:val="24"/>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i/>
          <w:iCs/>
        </w:rPr>
      </w:pPr>
    </w:p>
    <w:p w:rsidR="00E43ED6" w:rsidRDefault="00E43ED6" w:rsidP="00EB3D1C">
      <w:pPr>
        <w:jc w:val="right"/>
        <w:rPr>
          <w:rFonts w:ascii="Times New Roman" w:hAnsi="Times New Roman" w:cs="Times New Roman"/>
          <w:b/>
          <w:i/>
          <w:iCs/>
        </w:rPr>
      </w:pPr>
    </w:p>
    <w:p w:rsidR="00EB3D1C" w:rsidRDefault="00E43ED6" w:rsidP="00EB3D1C">
      <w:pPr>
        <w:jc w:val="right"/>
        <w:rPr>
          <w:rFonts w:ascii="Times New Roman" w:hAnsi="Times New Roman" w:cs="Times New Roman"/>
          <w:b/>
          <w:i/>
          <w:iCs/>
        </w:rPr>
      </w:pPr>
      <w:r>
        <w:rPr>
          <w:rFonts w:ascii="Times New Roman" w:hAnsi="Times New Roman" w:cs="Times New Roman"/>
          <w:b/>
          <w:i/>
          <w:iCs/>
        </w:rPr>
        <w:lastRenderedPageBreak/>
        <w:t>SET-B</w:t>
      </w:r>
    </w:p>
    <w:p w:rsidR="00EB3D1C" w:rsidRDefault="00EB3D1C" w:rsidP="00EB3D1C">
      <w:pPr>
        <w:jc w:val="center"/>
        <w:rPr>
          <w:rFonts w:ascii="Times New Roman" w:hAnsi="Times New Roman" w:cs="Times New Roman"/>
          <w:b/>
          <w:bCs/>
          <w:sz w:val="24"/>
          <w:u w:val="single"/>
        </w:rPr>
      </w:pPr>
      <w:proofErr w:type="gramStart"/>
      <w:r w:rsidRPr="001A4543">
        <w:rPr>
          <w:rFonts w:ascii="Times New Roman" w:hAnsi="Times New Roman" w:cs="Times New Roman"/>
          <w:b/>
          <w:bCs/>
          <w:sz w:val="36"/>
          <w:u w:val="single"/>
        </w:rPr>
        <w:t>Rajasthan Institute of Engineering &amp; Technology, Jaipur.</w:t>
      </w:r>
      <w:proofErr w:type="gramEnd"/>
    </w:p>
    <w:p w:rsidR="00EB3D1C" w:rsidRDefault="00EB3D1C" w:rsidP="00EB3D1C">
      <w:pPr>
        <w:pStyle w:val="NoSpacing"/>
        <w:jc w:val="center"/>
        <w:rPr>
          <w:rFonts w:ascii="Times New Roman" w:hAnsi="Times New Roman" w:cs="Times New Roman"/>
          <w:b/>
          <w:bCs/>
          <w:sz w:val="24"/>
        </w:rPr>
      </w:pPr>
      <w:r>
        <w:rPr>
          <w:rFonts w:ascii="Times New Roman" w:hAnsi="Times New Roman" w:cs="Times New Roman"/>
          <w:b/>
          <w:bCs/>
          <w:sz w:val="24"/>
        </w:rPr>
        <w:t>I Mid Term examination</w:t>
      </w:r>
    </w:p>
    <w:p w:rsidR="00EB3D1C" w:rsidRDefault="00EB3D1C" w:rsidP="00EB3D1C">
      <w:pPr>
        <w:pStyle w:val="NoSpacing"/>
        <w:jc w:val="center"/>
        <w:rPr>
          <w:rFonts w:ascii="Times New Roman" w:hAnsi="Times New Roman" w:cs="Times New Roman"/>
          <w:b/>
          <w:bCs/>
          <w:sz w:val="24"/>
        </w:rPr>
      </w:pPr>
      <w:r>
        <w:rPr>
          <w:rFonts w:ascii="Times New Roman" w:hAnsi="Times New Roman" w:cs="Times New Roman"/>
          <w:b/>
          <w:bCs/>
          <w:sz w:val="24"/>
        </w:rPr>
        <w:t>5th Semester &amp; Branch EEE/EE</w:t>
      </w:r>
    </w:p>
    <w:p w:rsidR="00EB3D1C" w:rsidRDefault="00EB3D1C" w:rsidP="00EB3D1C">
      <w:pPr>
        <w:pStyle w:val="NoSpacing"/>
        <w:jc w:val="center"/>
        <w:rPr>
          <w:rFonts w:ascii="Times New Roman" w:hAnsi="Times New Roman" w:cs="Times New Roman"/>
          <w:b/>
          <w:bCs/>
          <w:sz w:val="24"/>
        </w:rPr>
      </w:pPr>
      <w:r>
        <w:rPr>
          <w:rFonts w:ascii="Times New Roman" w:hAnsi="Times New Roman" w:cs="Times New Roman"/>
          <w:b/>
          <w:bCs/>
          <w:sz w:val="24"/>
        </w:rPr>
        <w:t xml:space="preserve">Subject: Transmission and distribution </w:t>
      </w:r>
    </w:p>
    <w:p w:rsidR="00EB3D1C" w:rsidRDefault="00EB3D1C" w:rsidP="00EB3D1C">
      <w:pPr>
        <w:pStyle w:val="NoSpacing"/>
        <w:jc w:val="center"/>
        <w:rPr>
          <w:rFonts w:ascii="Times New Roman" w:hAnsi="Times New Roman" w:cs="Times New Roman"/>
          <w:b/>
          <w:bCs/>
          <w:sz w:val="24"/>
        </w:rPr>
      </w:pPr>
      <w:r>
        <w:rPr>
          <w:rFonts w:ascii="Times New Roman" w:hAnsi="Times New Roman" w:cs="Times New Roman"/>
          <w:b/>
          <w:bCs/>
          <w:noProof/>
          <w:sz w:val="24"/>
          <w:lang w:bidi="ar-SA"/>
        </w:rPr>
        <mc:AlternateContent>
          <mc:Choice Requires="wps">
            <w:drawing>
              <wp:anchor distT="0" distB="0" distL="114300" distR="114300" simplePos="0" relativeHeight="251661312" behindDoc="0" locked="0" layoutInCell="1" allowOverlap="1" wp14:anchorId="0D6A8DB7" wp14:editId="4BCB62B2">
                <wp:simplePos x="0" y="0"/>
                <wp:positionH relativeFrom="column">
                  <wp:posOffset>-190500</wp:posOffset>
                </wp:positionH>
                <wp:positionV relativeFrom="paragraph">
                  <wp:posOffset>95885</wp:posOffset>
                </wp:positionV>
                <wp:extent cx="5943600" cy="28575"/>
                <wp:effectExtent l="38100" t="38100" r="57150" b="85725"/>
                <wp:wrapNone/>
                <wp:docPr id="3" name="Straight Connector 3"/>
                <wp:cNvGraphicFramePr/>
                <a:graphic xmlns:a="http://schemas.openxmlformats.org/drawingml/2006/main">
                  <a:graphicData uri="http://schemas.microsoft.com/office/word/2010/wordprocessingShape">
                    <wps:wsp>
                      <wps:cNvCnPr/>
                      <wps:spPr>
                        <a:xfrm flipV="1">
                          <a:off x="0" y="0"/>
                          <a:ext cx="5943600"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7.55pt" to="45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" strokecolor="black [3200]" strokeweight="2pt">
                <v:shadow on="t" color="black" opacity="24903f" origin=",.5" offset="0,.55556mm"/>
              </v:line>
            </w:pict>
          </mc:Fallback>
        </mc:AlternateContent>
      </w:r>
    </w:p>
    <w:p w:rsidR="00EB3D1C" w:rsidRDefault="00EB3D1C" w:rsidP="00EB3D1C">
      <w:pPr>
        <w:rPr>
          <w:rFonts w:ascii="Times New Roman" w:hAnsi="Times New Roman" w:cs="Times New Roman"/>
        </w:rPr>
      </w:pPr>
    </w:p>
    <w:p w:rsidR="00EB3D1C" w:rsidRDefault="00EB3D1C" w:rsidP="00EB3D1C">
      <w:pPr>
        <w:rPr>
          <w:rFonts w:ascii="Times New Roman" w:hAnsi="Times New Roman" w:cs="Times New Roman"/>
        </w:rPr>
      </w:pPr>
      <w:r w:rsidRPr="000739F7">
        <w:rPr>
          <w:rFonts w:ascii="Times New Roman" w:hAnsi="Times New Roman" w:cs="Times New Roman"/>
        </w:rPr>
        <w:t xml:space="preserve">Q.1 </w:t>
      </w:r>
      <w:r w:rsidR="00D7035A">
        <w:rPr>
          <w:rFonts w:ascii="Times New Roman" w:hAnsi="Times New Roman" w:cs="Times New Roman"/>
        </w:rPr>
        <w:t>D</w:t>
      </w:r>
      <w:r w:rsidRPr="000739F7">
        <w:rPr>
          <w:rFonts w:ascii="Times New Roman" w:hAnsi="Times New Roman" w:cs="Times New Roman"/>
        </w:rPr>
        <w:t>istinguishes between a feeder and distributor. Draw single line diagram representing element of transmission system.</w:t>
      </w:r>
    </w:p>
    <w:p w:rsidR="00A153A5" w:rsidRPr="00A153A5" w:rsidRDefault="00A153A5" w:rsidP="00A153A5">
      <w:pPr>
        <w:shd w:val="clear" w:color="auto" w:fill="FFFFFF"/>
        <w:spacing w:after="420" w:line="240" w:lineRule="auto"/>
        <w:jc w:val="both"/>
        <w:rPr>
          <w:rFonts w:ascii="Droid Serif" w:eastAsia="Times New Roman" w:hAnsi="Droid Serif" w:cs="Times New Roman"/>
          <w:color w:val="4C4C4C"/>
          <w:sz w:val="27"/>
          <w:szCs w:val="27"/>
          <w:lang w:val="en-US"/>
        </w:rPr>
      </w:pPr>
      <w:r w:rsidRPr="00A153A5">
        <w:rPr>
          <w:rFonts w:ascii="Droid Serif" w:eastAsia="Times New Roman" w:hAnsi="Droid Serif" w:cs="Times New Roman"/>
          <w:color w:val="4C4C4C"/>
          <w:sz w:val="27"/>
          <w:szCs w:val="27"/>
          <w:lang w:val="en-US"/>
        </w:rPr>
        <w:t>Feeder is a line which supplies a point of distribution network without being tapped at any intermediate points. In simple term, the feeder may be defined as the line carrying current from the secondary substation to the distribution substation or as a primary distribution line.</w:t>
      </w:r>
    </w:p>
    <w:p w:rsidR="00A153A5" w:rsidRPr="00A153A5" w:rsidRDefault="00A153A5" w:rsidP="00A153A5">
      <w:pPr>
        <w:shd w:val="clear" w:color="auto" w:fill="FFFFFF"/>
        <w:spacing w:after="420" w:line="240" w:lineRule="auto"/>
        <w:jc w:val="both"/>
        <w:rPr>
          <w:rFonts w:ascii="Droid Serif" w:eastAsia="Times New Roman" w:hAnsi="Droid Serif" w:cs="Times New Roman"/>
          <w:color w:val="4C4C4C"/>
          <w:sz w:val="27"/>
          <w:szCs w:val="27"/>
          <w:lang w:val="en-US"/>
        </w:rPr>
      </w:pPr>
      <w:r w:rsidRPr="00A153A5">
        <w:rPr>
          <w:rFonts w:ascii="Droid Serif" w:eastAsia="Times New Roman" w:hAnsi="Droid Serif" w:cs="Times New Roman"/>
          <w:color w:val="4C4C4C"/>
          <w:sz w:val="27"/>
          <w:szCs w:val="27"/>
          <w:lang w:val="en-US"/>
        </w:rPr>
        <w:t xml:space="preserve">Distributor is </w:t>
      </w:r>
      <w:proofErr w:type="gramStart"/>
      <w:r w:rsidRPr="00A153A5">
        <w:rPr>
          <w:rFonts w:ascii="Droid Serif" w:eastAsia="Times New Roman" w:hAnsi="Droid Serif" w:cs="Times New Roman"/>
          <w:color w:val="4C4C4C"/>
          <w:sz w:val="27"/>
          <w:szCs w:val="27"/>
          <w:lang w:val="en-US"/>
        </w:rPr>
        <w:t>a line from which tapping are</w:t>
      </w:r>
      <w:proofErr w:type="gramEnd"/>
      <w:r w:rsidRPr="00A153A5">
        <w:rPr>
          <w:rFonts w:ascii="Droid Serif" w:eastAsia="Times New Roman" w:hAnsi="Droid Serif" w:cs="Times New Roman"/>
          <w:color w:val="4C4C4C"/>
          <w:sz w:val="27"/>
          <w:szCs w:val="27"/>
          <w:lang w:val="en-US"/>
        </w:rPr>
        <w:t xml:space="preserve"> taken along its length for providing supply to the consumer.</w:t>
      </w:r>
    </w:p>
    <w:p w:rsidR="00A153A5" w:rsidRDefault="00A153A5" w:rsidP="00EB3D1C">
      <w:pPr>
        <w:rPr>
          <w:rFonts w:ascii="Times New Roman" w:hAnsi="Times New Roman" w:cs="Times New Roman"/>
        </w:rPr>
      </w:pPr>
    </w:p>
    <w:p w:rsidR="00A153A5" w:rsidRPr="000739F7" w:rsidRDefault="00A153A5" w:rsidP="00EB3D1C">
      <w:pPr>
        <w:rPr>
          <w:rFonts w:ascii="Times New Roman" w:hAnsi="Times New Roman" w:cs="Times New Roman"/>
        </w:rPr>
      </w:pPr>
      <w:r>
        <w:rPr>
          <w:noProof/>
          <w:lang w:val="en-US"/>
        </w:rPr>
        <w:drawing>
          <wp:inline distT="0" distB="0" distL="0" distR="0" wp14:anchorId="50CA7BB7" wp14:editId="02F8F8C5">
            <wp:extent cx="4286250" cy="4562475"/>
            <wp:effectExtent l="0" t="0" r="0" b="9525"/>
            <wp:docPr id="26" name="Picture 26" descr="Image result for single li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ingle line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4562475"/>
                    </a:xfrm>
                    <a:prstGeom prst="rect">
                      <a:avLst/>
                    </a:prstGeom>
                    <a:noFill/>
                    <a:ln>
                      <a:noFill/>
                    </a:ln>
                  </pic:spPr>
                </pic:pic>
              </a:graphicData>
            </a:graphic>
          </wp:inline>
        </w:drawing>
      </w:r>
    </w:p>
    <w:p w:rsidR="00EB3D1C" w:rsidRPr="000739F7" w:rsidRDefault="00EB3D1C" w:rsidP="00EB3D1C">
      <w:pPr>
        <w:jc w:val="center"/>
        <w:rPr>
          <w:rFonts w:ascii="Times New Roman" w:hAnsi="Times New Roman" w:cs="Times New Roman"/>
        </w:rPr>
      </w:pPr>
      <w:r w:rsidRPr="000739F7">
        <w:rPr>
          <w:rFonts w:ascii="Times New Roman" w:hAnsi="Times New Roman" w:cs="Times New Roman"/>
        </w:rPr>
        <w:t>Or</w:t>
      </w:r>
    </w:p>
    <w:p w:rsidR="00EB3D1C" w:rsidRDefault="00EB3D1C" w:rsidP="00EB3D1C">
      <w:pPr>
        <w:spacing w:line="360" w:lineRule="auto"/>
        <w:jc w:val="both"/>
        <w:rPr>
          <w:rFonts w:ascii="Times New Roman" w:eastAsiaTheme="minorEastAsia" w:hAnsi="Times New Roman" w:cs="Times New Roman"/>
        </w:rPr>
      </w:pPr>
      <w:r w:rsidRPr="000739F7">
        <w:rPr>
          <w:rFonts w:ascii="Times New Roman" w:hAnsi="Times New Roman" w:cs="Times New Roman"/>
        </w:rPr>
        <w:lastRenderedPageBreak/>
        <w:t>Q.1 The cost per km for each of the copper conductor of a section</w:t>
      </w:r>
      <w:r w:rsidRPr="000739F7">
        <w:rPr>
          <w:rFonts w:ascii="Times New Roman" w:hAnsi="Times New Roman" w:cs="Times New Roman"/>
          <w:i/>
        </w:rPr>
        <w:t xml:space="preserve"> a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2</m:t>
            </m:r>
          </m:sup>
        </m:sSup>
      </m:oMath>
      <w:r w:rsidRPr="000739F7">
        <w:rPr>
          <w:rFonts w:ascii="Times New Roman" w:hAnsi="Times New Roman" w:cs="Times New Roman"/>
        </w:rPr>
        <w:t xml:space="preserve"> for a transmission line is </w:t>
      </w:r>
      <w:proofErr w:type="spellStart"/>
      <w:r w:rsidRPr="000739F7">
        <w:rPr>
          <w:rFonts w:ascii="Times New Roman" w:hAnsi="Times New Roman" w:cs="Times New Roman"/>
        </w:rPr>
        <w:t>Rs</w:t>
      </w:r>
      <w:proofErr w:type="spellEnd"/>
      <w:r w:rsidRPr="000739F7">
        <w:rPr>
          <w:rFonts w:ascii="Times New Roman" w:hAnsi="Times New Roman" w:cs="Times New Roman"/>
        </w:rPr>
        <w:t xml:space="preserve"> (2800 </w:t>
      </w:r>
      <w:r w:rsidRPr="000739F7">
        <w:rPr>
          <w:rFonts w:ascii="Times New Roman" w:hAnsi="Times New Roman" w:cs="Times New Roman"/>
          <w:i/>
        </w:rPr>
        <w:t>a</w:t>
      </w:r>
      <w:r w:rsidRPr="000739F7">
        <w:rPr>
          <w:rFonts w:ascii="Times New Roman" w:hAnsi="Times New Roman" w:cs="Times New Roman"/>
        </w:rPr>
        <w:t xml:space="preserve"> + 1300).the load factor of the load current is 80% and the load  factor of the losses is 65%.the interest and depreciation is 10% and the cost of energy is 50 paisa per kwh. </w:t>
      </w:r>
      <w:proofErr w:type="gramStart"/>
      <w:r w:rsidRPr="000739F7">
        <w:rPr>
          <w:rFonts w:ascii="Times New Roman" w:hAnsi="Times New Roman" w:cs="Times New Roman"/>
        </w:rPr>
        <w:t>find</w:t>
      </w:r>
      <w:proofErr w:type="gramEnd"/>
      <w:r w:rsidRPr="000739F7">
        <w:rPr>
          <w:rFonts w:ascii="Times New Roman" w:hAnsi="Times New Roman" w:cs="Times New Roman"/>
        </w:rPr>
        <w:t xml:space="preserve"> the most economical current density for the transmission line by the use of kelvin’s law.</w:t>
      </w:r>
      <m:oMath>
        <m:r>
          <w:rPr>
            <w:rFonts w:ascii="Cambria Math" w:hAnsi="Cambria Math" w:cs="Times New Roman"/>
          </w:rPr>
          <m:t xml:space="preserve">                                  </m:t>
        </m:r>
      </m:oMath>
    </w:p>
    <w:p w:rsidR="00E43ED6" w:rsidRPr="000739F7" w:rsidRDefault="00E43ED6" w:rsidP="00EB3D1C">
      <w:pPr>
        <w:spacing w:line="360" w:lineRule="auto"/>
        <w:jc w:val="both"/>
        <w:rPr>
          <w:rFonts w:ascii="Times New Roman" w:eastAsiaTheme="minorEastAsia" w:hAnsi="Times New Roman" w:cs="Times New Roman"/>
        </w:rPr>
      </w:pPr>
      <w:r>
        <w:rPr>
          <w:rFonts w:ascii="Times New Roman" w:eastAsiaTheme="minorEastAsia" w:hAnsi="Times New Roman" w:cs="Times New Roman"/>
          <w:noProof/>
          <w:lang w:val="en-US"/>
        </w:rPr>
        <w:drawing>
          <wp:inline distT="0" distB="0" distL="0" distR="0">
            <wp:extent cx="5724525" cy="8010525"/>
            <wp:effectExtent l="0" t="0" r="9525" b="9525"/>
            <wp:docPr id="38" name="Picture 38" descr="C:\Users\Welcome\Downloads\New Doc 2018-09-10 21.37.5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Welcome\Downloads\New Doc 2018-09-10 21.37.59_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937"/>
                    <a:stretch/>
                  </pic:blipFill>
                  <pic:spPr bwMode="auto">
                    <a:xfrm>
                      <a:off x="0" y="0"/>
                      <a:ext cx="5724525" cy="8010525"/>
                    </a:xfrm>
                    <a:prstGeom prst="rect">
                      <a:avLst/>
                    </a:prstGeom>
                    <a:noFill/>
                    <a:ln>
                      <a:noFill/>
                    </a:ln>
                    <a:extLst>
                      <a:ext uri="{53640926-AAD7-44D8-BBD7-CCE9431645EC}">
                        <a14:shadowObscured xmlns:a14="http://schemas.microsoft.com/office/drawing/2010/main"/>
                      </a:ext>
                    </a:extLst>
                  </pic:spPr>
                </pic:pic>
              </a:graphicData>
            </a:graphic>
          </wp:inline>
        </w:drawing>
      </w:r>
    </w:p>
    <w:p w:rsidR="00EB3D1C" w:rsidRPr="000739F7" w:rsidRDefault="00EB3D1C" w:rsidP="00EB3D1C">
      <w:pPr>
        <w:spacing w:line="360" w:lineRule="auto"/>
        <w:jc w:val="both"/>
        <w:rPr>
          <w:rFonts w:ascii="Times New Roman" w:hAnsi="Times New Roman" w:cs="Times New Roman"/>
        </w:rPr>
      </w:pPr>
      <m:oMath>
        <m:r>
          <w:rPr>
            <w:rFonts w:ascii="Cambria Math" w:hAnsi="Cambria Math" w:cs="Times New Roman"/>
          </w:rPr>
          <w:lastRenderedPageBreak/>
          <m:t>ρ=1.78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-8</m:t>
            </m:r>
          </m:sup>
        </m:sSup>
      </m:oMath>
      <w:proofErr w:type="gramStart"/>
      <w:r w:rsidRPr="000739F7">
        <w:rPr>
          <w:rFonts w:ascii="Times New Roman" w:eastAsiaTheme="minorEastAsia" w:hAnsi="Times New Roman" w:cs="Times New Roman"/>
        </w:rPr>
        <w:t>ohm-m</w:t>
      </w:r>
      <w:proofErr w:type="gramEnd"/>
      <w:r w:rsidRPr="000739F7">
        <w:rPr>
          <w:rFonts w:ascii="Times New Roman" w:hAnsi="Times New Roman" w:cs="Times New Roman"/>
        </w:rPr>
        <w:t xml:space="preserve"> </w:t>
      </w:r>
    </w:p>
    <w:p w:rsidR="00EB3D1C" w:rsidRPr="000739F7" w:rsidRDefault="00EB3D1C" w:rsidP="00EB3D1C">
      <w:pPr>
        <w:spacing w:line="360" w:lineRule="auto"/>
        <w:jc w:val="both"/>
        <w:rPr>
          <w:rFonts w:ascii="Times New Roman" w:hAnsi="Times New Roman" w:cs="Times New Roman"/>
        </w:rPr>
      </w:pPr>
      <w:r w:rsidRPr="000739F7">
        <w:rPr>
          <w:rFonts w:ascii="Times New Roman" w:hAnsi="Times New Roman" w:cs="Times New Roman"/>
        </w:rPr>
        <w:t xml:space="preserve">Q.2 </w:t>
      </w:r>
      <w:proofErr w:type="gramStart"/>
      <w:r w:rsidRPr="000739F7">
        <w:rPr>
          <w:rFonts w:ascii="Times New Roman" w:hAnsi="Times New Roman" w:cs="Times New Roman"/>
        </w:rPr>
        <w:t>A</w:t>
      </w:r>
      <w:proofErr w:type="gramEnd"/>
      <w:r w:rsidRPr="000739F7">
        <w:rPr>
          <w:rFonts w:ascii="Times New Roman" w:hAnsi="Times New Roman" w:cs="Times New Roman"/>
        </w:rPr>
        <w:t xml:space="preserve"> 50 km long transmission line supplies a load of 5MVA at 0.8pf lagging at 33KV.the efficiency of transmission is 90%. Calculate the volume of conductor required for the line when</w:t>
      </w:r>
    </w:p>
    <w:p w:rsidR="00EB3D1C" w:rsidRPr="000739F7" w:rsidRDefault="00EB3D1C" w:rsidP="00EB3D1C">
      <w:pPr>
        <w:spacing w:line="360" w:lineRule="auto"/>
        <w:jc w:val="both"/>
        <w:rPr>
          <w:rFonts w:ascii="Times New Roman" w:hAnsi="Times New Roman" w:cs="Times New Roman"/>
        </w:rPr>
      </w:pPr>
      <w:r w:rsidRPr="000739F7">
        <w:rPr>
          <w:rFonts w:ascii="Times New Roman" w:hAnsi="Times New Roman" w:cs="Times New Roman"/>
        </w:rPr>
        <w:t>(a) Single-phase two wire system used</w:t>
      </w:r>
    </w:p>
    <w:p w:rsidR="00EB3D1C" w:rsidRDefault="00EB3D1C" w:rsidP="00EB3D1C">
      <w:pPr>
        <w:spacing w:line="360" w:lineRule="auto"/>
        <w:jc w:val="both"/>
        <w:rPr>
          <w:rFonts w:ascii="Times New Roman" w:hAnsi="Times New Roman" w:cs="Times New Roman"/>
        </w:rPr>
      </w:pPr>
      <w:r w:rsidRPr="000739F7">
        <w:rPr>
          <w:rFonts w:ascii="Times New Roman" w:hAnsi="Times New Roman" w:cs="Times New Roman"/>
        </w:rPr>
        <w:t>(b) three-phase three wire system is used</w:t>
      </w:r>
    </w:p>
    <w:p w:rsidR="00E43ED6" w:rsidRPr="000739F7" w:rsidRDefault="00E43ED6" w:rsidP="00EB3D1C">
      <w:pPr>
        <w:spacing w:line="360" w:lineRule="auto"/>
        <w:jc w:val="both"/>
        <w:rPr>
          <w:rFonts w:ascii="Times New Roman" w:hAnsi="Times New Roman" w:cs="Times New Roman"/>
        </w:rPr>
      </w:pPr>
      <w:r>
        <w:rPr>
          <w:rFonts w:ascii="Times New Roman" w:hAnsi="Times New Roman" w:cs="Times New Roman"/>
          <w:noProof/>
          <w:lang w:val="en-US"/>
        </w:rPr>
        <w:lastRenderedPageBreak/>
        <w:drawing>
          <wp:inline distT="0" distB="0" distL="0" distR="0">
            <wp:extent cx="5734050" cy="9439275"/>
            <wp:effectExtent l="0" t="0" r="0" b="9525"/>
            <wp:docPr id="40" name="Picture 40" descr="C:\Users\Welcome\Downloads\New Doc 2018-09-10 21.37.5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Welcome\Downloads\New Doc 2018-09-10 21.37.59_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0" cy="9439275"/>
                    </a:xfrm>
                    <a:prstGeom prst="rect">
                      <a:avLst/>
                    </a:prstGeom>
                    <a:noFill/>
                    <a:ln>
                      <a:noFill/>
                    </a:ln>
                  </pic:spPr>
                </pic:pic>
              </a:graphicData>
            </a:graphic>
          </wp:inline>
        </w:drawing>
      </w:r>
    </w:p>
    <w:p w:rsidR="00EB3D1C" w:rsidRPr="000739F7" w:rsidRDefault="00EB3D1C" w:rsidP="00EB3D1C">
      <w:pPr>
        <w:jc w:val="center"/>
        <w:rPr>
          <w:rFonts w:ascii="Times New Roman" w:hAnsi="Times New Roman" w:cs="Times New Roman"/>
        </w:rPr>
      </w:pPr>
      <w:r w:rsidRPr="000739F7">
        <w:rPr>
          <w:rFonts w:ascii="Times New Roman" w:hAnsi="Times New Roman" w:cs="Times New Roman"/>
        </w:rPr>
        <w:lastRenderedPageBreak/>
        <w:t xml:space="preserve">Or </w:t>
      </w:r>
    </w:p>
    <w:p w:rsidR="00EB3D1C" w:rsidRDefault="00EB3D1C" w:rsidP="00EB3D1C">
      <w:pPr>
        <w:jc w:val="both"/>
        <w:rPr>
          <w:rFonts w:ascii="Times New Roman" w:hAnsi="Times New Roman" w:cs="Times New Roman"/>
        </w:rPr>
      </w:pPr>
      <w:r w:rsidRPr="000739F7">
        <w:rPr>
          <w:rFonts w:ascii="Times New Roman" w:hAnsi="Times New Roman" w:cs="Times New Roman"/>
        </w:rPr>
        <w:t xml:space="preserve">Q.2 </w:t>
      </w:r>
      <w:proofErr w:type="gramStart"/>
      <w:r w:rsidRPr="000739F7">
        <w:rPr>
          <w:rFonts w:ascii="Times New Roman" w:hAnsi="Times New Roman" w:cs="Times New Roman"/>
        </w:rPr>
        <w:t>Proves</w:t>
      </w:r>
      <w:proofErr w:type="gramEnd"/>
      <w:r w:rsidRPr="000739F7">
        <w:rPr>
          <w:rFonts w:ascii="Times New Roman" w:hAnsi="Times New Roman" w:cs="Times New Roman"/>
        </w:rPr>
        <w:t xml:space="preserve"> that the volume of conductor required in a transmission system is inversely proportional to square of voltage as well as power factor.</w:t>
      </w:r>
    </w:p>
    <w:p w:rsidR="00CA59E6" w:rsidRPr="00CA59E6" w:rsidRDefault="00CA59E6" w:rsidP="00CA59E6">
      <w:pPr>
        <w:spacing w:after="0" w:line="360" w:lineRule="auto"/>
        <w:jc w:val="both"/>
        <w:rPr>
          <w:rFonts w:ascii="Times New Roman" w:hAnsi="Times New Roman" w:cs="Times New Roman"/>
          <w:sz w:val="24"/>
        </w:rPr>
      </w:pPr>
      <w:r w:rsidRPr="00CA59E6">
        <w:rPr>
          <w:rFonts w:ascii="Times New Roman" w:hAnsi="Times New Roman" w:cs="Times New Roman"/>
          <w:sz w:val="24"/>
        </w:rPr>
        <w:t xml:space="preserve">Let P = power transmitted in watts </w:t>
      </w:r>
    </w:p>
    <w:p w:rsidR="00CA59E6" w:rsidRPr="00CA59E6" w:rsidRDefault="00CA59E6" w:rsidP="00CA59E6">
      <w:pPr>
        <w:spacing w:after="0" w:line="360" w:lineRule="auto"/>
        <w:jc w:val="both"/>
        <w:rPr>
          <w:rFonts w:ascii="Times New Roman" w:hAnsi="Times New Roman" w:cs="Times New Roman"/>
          <w:sz w:val="24"/>
        </w:rPr>
      </w:pPr>
      <w:r w:rsidRPr="00CA59E6">
        <w:rPr>
          <w:rFonts w:ascii="Times New Roman" w:hAnsi="Times New Roman" w:cs="Times New Roman"/>
          <w:sz w:val="24"/>
        </w:rPr>
        <w:t xml:space="preserve">V = line voltage in volts </w:t>
      </w:r>
    </w:p>
    <w:p w:rsidR="00CA59E6" w:rsidRPr="00CA59E6" w:rsidRDefault="00CA59E6" w:rsidP="00CA59E6">
      <w:pPr>
        <w:spacing w:after="0" w:line="360" w:lineRule="auto"/>
        <w:jc w:val="both"/>
        <w:rPr>
          <w:rFonts w:ascii="Times New Roman" w:hAnsi="Times New Roman" w:cs="Times New Roman"/>
          <w:sz w:val="24"/>
        </w:rPr>
      </w:pPr>
      <w:proofErr w:type="spellStart"/>
      <w:proofErr w:type="gramStart"/>
      <w:r w:rsidRPr="00CA59E6">
        <w:rPr>
          <w:rFonts w:ascii="Times New Roman" w:hAnsi="Times New Roman" w:cs="Times New Roman"/>
          <w:sz w:val="24"/>
        </w:rPr>
        <w:t>cos</w:t>
      </w:r>
      <w:proofErr w:type="spellEnd"/>
      <w:proofErr w:type="gramEnd"/>
      <w:r w:rsidRPr="00CA59E6">
        <w:rPr>
          <w:rFonts w:ascii="Times New Roman" w:hAnsi="Times New Roman" w:cs="Times New Roman"/>
          <w:sz w:val="24"/>
        </w:rPr>
        <w:t xml:space="preserve"> φ = power factor of the load</w:t>
      </w:r>
    </w:p>
    <w:p w:rsidR="00CA59E6" w:rsidRPr="00CA59E6" w:rsidRDefault="00CA59E6" w:rsidP="00CA59E6">
      <w:pPr>
        <w:spacing w:after="0" w:line="360" w:lineRule="auto"/>
        <w:jc w:val="both"/>
        <w:rPr>
          <w:rFonts w:ascii="Times New Roman" w:hAnsi="Times New Roman" w:cs="Times New Roman"/>
          <w:sz w:val="24"/>
        </w:rPr>
      </w:pPr>
      <w:r w:rsidRPr="00CA59E6">
        <w:rPr>
          <w:rFonts w:ascii="Times New Roman" w:hAnsi="Times New Roman" w:cs="Times New Roman"/>
          <w:sz w:val="24"/>
        </w:rPr>
        <w:t xml:space="preserve"> l = length of the line in metres </w:t>
      </w:r>
    </w:p>
    <w:p w:rsidR="00CA59E6" w:rsidRPr="00CA59E6" w:rsidRDefault="00CA59E6" w:rsidP="00CA59E6">
      <w:pPr>
        <w:spacing w:after="0" w:line="360" w:lineRule="auto"/>
        <w:jc w:val="both"/>
        <w:rPr>
          <w:rFonts w:ascii="Times New Roman" w:hAnsi="Times New Roman" w:cs="Times New Roman"/>
          <w:sz w:val="24"/>
        </w:rPr>
      </w:pPr>
      <w:r w:rsidRPr="00CA59E6">
        <w:rPr>
          <w:rFonts w:ascii="Times New Roman" w:hAnsi="Times New Roman" w:cs="Times New Roman"/>
          <w:sz w:val="24"/>
        </w:rPr>
        <w:t xml:space="preserve">R = resistance per conductor in ohms </w:t>
      </w:r>
    </w:p>
    <w:p w:rsidR="00CA59E6" w:rsidRPr="00CA59E6" w:rsidRDefault="00CA59E6" w:rsidP="00CA59E6">
      <w:pPr>
        <w:spacing w:after="0" w:line="360" w:lineRule="auto"/>
        <w:jc w:val="both"/>
        <w:rPr>
          <w:rFonts w:ascii="Times New Roman" w:hAnsi="Times New Roman" w:cs="Times New Roman"/>
          <w:sz w:val="24"/>
        </w:rPr>
      </w:pPr>
      <w:r w:rsidRPr="00CA59E6">
        <w:rPr>
          <w:rFonts w:ascii="Times New Roman" w:hAnsi="Times New Roman" w:cs="Times New Roman"/>
          <w:sz w:val="24"/>
        </w:rPr>
        <w:t>ρ = resistivity of conductor material in ohms metre</w:t>
      </w:r>
    </w:p>
    <w:p w:rsidR="00CA59E6" w:rsidRPr="00CA59E6" w:rsidRDefault="00CA59E6" w:rsidP="00CA59E6">
      <w:pPr>
        <w:spacing w:after="0" w:line="360" w:lineRule="auto"/>
        <w:jc w:val="both"/>
        <w:rPr>
          <w:rFonts w:ascii="Times New Roman" w:hAnsi="Times New Roman" w:cs="Times New Roman"/>
          <w:sz w:val="24"/>
        </w:rPr>
      </w:pPr>
      <w:r w:rsidRPr="00CA59E6">
        <w:rPr>
          <w:rFonts w:ascii="Times New Roman" w:hAnsi="Times New Roman" w:cs="Times New Roman"/>
          <w:sz w:val="24"/>
        </w:rPr>
        <w:t xml:space="preserve"> a = area of X-section of conductor in sq. metres</w:t>
      </w:r>
    </w:p>
    <w:p w:rsidR="00CA59E6" w:rsidRPr="000739F7" w:rsidRDefault="00CA59E6" w:rsidP="00EB3D1C">
      <w:pPr>
        <w:jc w:val="both"/>
        <w:rPr>
          <w:rFonts w:ascii="Times New Roman" w:hAnsi="Times New Roman" w:cs="Times New Roman"/>
        </w:rPr>
      </w:pPr>
      <w:r>
        <w:rPr>
          <w:noProof/>
          <w:lang w:val="en-US"/>
        </w:rPr>
        <w:drawing>
          <wp:inline distT="0" distB="0" distL="0" distR="0" wp14:anchorId="69D11A84" wp14:editId="2F587EB6">
            <wp:extent cx="493395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33950" cy="3857625"/>
                    </a:xfrm>
                    <a:prstGeom prst="rect">
                      <a:avLst/>
                    </a:prstGeom>
                  </pic:spPr>
                </pic:pic>
              </a:graphicData>
            </a:graphic>
          </wp:inline>
        </w:drawing>
      </w:r>
    </w:p>
    <w:p w:rsidR="00EB3D1C" w:rsidRDefault="00EB3D1C" w:rsidP="00EB3D1C">
      <w:pPr>
        <w:jc w:val="both"/>
        <w:rPr>
          <w:rFonts w:ascii="Times New Roman" w:hAnsi="Times New Roman" w:cs="Times New Roman"/>
        </w:rPr>
      </w:pPr>
      <w:r w:rsidRPr="000739F7">
        <w:rPr>
          <w:rFonts w:ascii="Times New Roman" w:hAnsi="Times New Roman" w:cs="Times New Roman"/>
        </w:rPr>
        <w:t xml:space="preserve">Q.3 </w:t>
      </w:r>
      <w:proofErr w:type="gramStart"/>
      <w:r w:rsidRPr="000739F7">
        <w:rPr>
          <w:rFonts w:ascii="Times New Roman" w:hAnsi="Times New Roman" w:cs="Times New Roman"/>
        </w:rPr>
        <w:t>Explains</w:t>
      </w:r>
      <w:proofErr w:type="gramEnd"/>
      <w:r w:rsidRPr="000739F7">
        <w:rPr>
          <w:rFonts w:ascii="Times New Roman" w:hAnsi="Times New Roman" w:cs="Times New Roman"/>
        </w:rPr>
        <w:t xml:space="preserve"> the necessity and method of preparing “stringing charts” for overhead transmission line.</w:t>
      </w:r>
    </w:p>
    <w:p w:rsidR="00A153A5" w:rsidRPr="00BD589D" w:rsidRDefault="00A153A5" w:rsidP="00BD589D">
      <w:pPr>
        <w:spacing w:line="360" w:lineRule="auto"/>
        <w:jc w:val="both"/>
        <w:rPr>
          <w:rFonts w:ascii="Times New Roman" w:hAnsi="Times New Roman" w:cs="Times New Roman"/>
          <w:sz w:val="24"/>
        </w:rPr>
      </w:pPr>
      <w:r w:rsidRPr="00BD589D">
        <w:rPr>
          <w:rFonts w:ascii="Times New Roman" w:hAnsi="Times New Roman" w:cs="Times New Roman"/>
          <w:sz w:val="24"/>
        </w:rPr>
        <w:t>Stringing chart is basically a graph between Sag, Tension with Temperature. As we want low Tension and minimum sag in our conductor but that is not possible as sag is inversely proportional to tension. It is because low sag means a tight wire and high tension whereas a low tension means a loose wire and increased sag. Therefore, we make compromise between two but if the case of temperature is considered and we draw graph then that graph is called Stringing chart.</w:t>
      </w:r>
    </w:p>
    <w:p w:rsidR="00A153A5" w:rsidRPr="000739F7" w:rsidRDefault="00BD589D" w:rsidP="00BD589D">
      <w:pPr>
        <w:jc w:val="center"/>
        <w:rPr>
          <w:rFonts w:ascii="Times New Roman" w:hAnsi="Times New Roman" w:cs="Times New Roman"/>
        </w:rPr>
      </w:pPr>
      <w:r>
        <w:rPr>
          <w:noProof/>
          <w:lang w:val="en-US"/>
        </w:rPr>
        <w:lastRenderedPageBreak/>
        <w:drawing>
          <wp:inline distT="0" distB="0" distL="0" distR="0">
            <wp:extent cx="2419350" cy="2419350"/>
            <wp:effectExtent l="0" t="0" r="0" b="0"/>
            <wp:docPr id="27" name="Picture 27" descr="https://qph.fs.quoracdn.net/main-qimg-885e2bf8187b97bd60e5cefb889464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qph.fs.quoracdn.net/main-qimg-885e2bf8187b97bd60e5cefb88946404-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EB3D1C" w:rsidRPr="000739F7" w:rsidRDefault="00EB3D1C" w:rsidP="00EB3D1C">
      <w:pPr>
        <w:jc w:val="center"/>
        <w:rPr>
          <w:rFonts w:ascii="Times New Roman" w:hAnsi="Times New Roman" w:cs="Times New Roman"/>
        </w:rPr>
      </w:pPr>
      <w:r w:rsidRPr="000739F7">
        <w:rPr>
          <w:rFonts w:ascii="Times New Roman" w:hAnsi="Times New Roman" w:cs="Times New Roman"/>
        </w:rPr>
        <w:t xml:space="preserve">Or </w:t>
      </w:r>
    </w:p>
    <w:p w:rsidR="00EB3D1C" w:rsidRDefault="00EB3D1C" w:rsidP="00EB3D1C">
      <w:pPr>
        <w:jc w:val="both"/>
        <w:rPr>
          <w:rFonts w:ascii="Times New Roman" w:hAnsi="Times New Roman" w:cs="Times New Roman"/>
        </w:rPr>
      </w:pPr>
      <w:r w:rsidRPr="000739F7">
        <w:rPr>
          <w:rFonts w:ascii="Times New Roman" w:hAnsi="Times New Roman" w:cs="Times New Roman"/>
        </w:rPr>
        <w:t xml:space="preserve">Q.3 </w:t>
      </w:r>
      <w:proofErr w:type="gramStart"/>
      <w:r w:rsidRPr="000739F7">
        <w:rPr>
          <w:rFonts w:ascii="Times New Roman" w:hAnsi="Times New Roman" w:cs="Times New Roman"/>
        </w:rPr>
        <w:t>A</w:t>
      </w:r>
      <w:proofErr w:type="gramEnd"/>
      <w:r w:rsidRPr="000739F7">
        <w:rPr>
          <w:rFonts w:ascii="Times New Roman" w:hAnsi="Times New Roman" w:cs="Times New Roman"/>
        </w:rPr>
        <w:t xml:space="preserve"> transmission line has a span of 150m between level supports. The cross sectional area of the conductor is 1.25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2</m:t>
            </m:r>
          </m:sup>
        </m:sSup>
      </m:oMath>
      <w:r w:rsidRPr="000739F7">
        <w:rPr>
          <w:rFonts w:ascii="Times New Roman" w:hAnsi="Times New Roman" w:cs="Times New Roman"/>
        </w:rPr>
        <w:t xml:space="preserve"> and weight 1 kg/m. The breaking stress is 4,200Kg/</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2</m:t>
            </m:r>
          </m:sup>
        </m:sSup>
      </m:oMath>
      <w:r w:rsidRPr="000739F7">
        <w:rPr>
          <w:rFonts w:ascii="Times New Roman" w:hAnsi="Times New Roman" w:cs="Times New Roman"/>
        </w:rPr>
        <w:t xml:space="preserve">. Calculate the </w:t>
      </w:r>
      <w:proofErr w:type="gramStart"/>
      <w:r w:rsidRPr="000739F7">
        <w:rPr>
          <w:rFonts w:ascii="Times New Roman" w:hAnsi="Times New Roman" w:cs="Times New Roman"/>
        </w:rPr>
        <w:t>maximum  sag</w:t>
      </w:r>
      <w:proofErr w:type="gramEnd"/>
      <w:r w:rsidRPr="000739F7">
        <w:rPr>
          <w:rFonts w:ascii="Times New Roman" w:hAnsi="Times New Roman" w:cs="Times New Roman"/>
        </w:rPr>
        <w:t xml:space="preserve"> for safety factor of 4.assume a maximum wind pressure of 100kg/</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0739F7">
        <w:rPr>
          <w:rFonts w:ascii="Times New Roman" w:eastAsiaTheme="minorEastAsia" w:hAnsi="Times New Roman" w:cs="Times New Roman"/>
        </w:rPr>
        <w:t xml:space="preserve"> of projected surface</w:t>
      </w:r>
      <w:r w:rsidRPr="000739F7">
        <w:rPr>
          <w:rFonts w:ascii="Times New Roman" w:hAnsi="Times New Roman" w:cs="Times New Roman"/>
        </w:rPr>
        <w:t>.</w:t>
      </w:r>
      <w:r w:rsidR="00E43ED6" w:rsidRPr="00E43ED6">
        <w:rPr>
          <w:rFonts w:ascii="Times New Roman" w:hAnsi="Times New Roman" w:cs="Times New Roman"/>
          <w:noProof/>
          <w:lang w:val="en-US"/>
        </w:rPr>
        <w:t xml:space="preserve"> </w:t>
      </w:r>
      <w:r w:rsidR="00E43ED6">
        <w:rPr>
          <w:rFonts w:ascii="Times New Roman" w:hAnsi="Times New Roman" w:cs="Times New Roman"/>
          <w:noProof/>
          <w:lang w:val="en-US"/>
        </w:rPr>
        <w:lastRenderedPageBreak/>
        <w:drawing>
          <wp:inline distT="0" distB="0" distL="0" distR="0" wp14:anchorId="326C54AD" wp14:editId="00F94333">
            <wp:extent cx="5724525" cy="1962150"/>
            <wp:effectExtent l="0" t="0" r="9525" b="0"/>
            <wp:docPr id="42" name="Picture 42" descr="C:\Users\Welcome\Downloads\New Doc 2018-09-10 21.37.5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Welcome\Downloads\New Doc 2018-09-10 21.37.59_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1962150"/>
                    </a:xfrm>
                    <a:prstGeom prst="rect">
                      <a:avLst/>
                    </a:prstGeom>
                    <a:noFill/>
                    <a:ln>
                      <a:noFill/>
                    </a:ln>
                  </pic:spPr>
                </pic:pic>
              </a:graphicData>
            </a:graphic>
          </wp:inline>
        </w:drawing>
      </w:r>
      <w:r w:rsidR="00E43ED6">
        <w:rPr>
          <w:rFonts w:ascii="Times New Roman" w:hAnsi="Times New Roman" w:cs="Times New Roman"/>
          <w:noProof/>
          <w:lang w:val="en-US"/>
        </w:rPr>
        <w:drawing>
          <wp:inline distT="0" distB="0" distL="0" distR="0" wp14:anchorId="0B95D254" wp14:editId="0DB2993D">
            <wp:extent cx="5724525" cy="3990975"/>
            <wp:effectExtent l="0" t="0" r="9525" b="9525"/>
            <wp:docPr id="43" name="Picture 43" descr="C:\Users\Welcome\Downloads\New Doc 2018-09-10 21.37.5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Welcome\Downloads\New Doc 2018-09-10 21.37.59_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rsidR="00E43ED6" w:rsidRPr="000739F7" w:rsidRDefault="00E43ED6" w:rsidP="00EB3D1C">
      <w:pPr>
        <w:jc w:val="both"/>
        <w:rPr>
          <w:rFonts w:ascii="Times New Roman" w:hAnsi="Times New Roman" w:cs="Times New Roman"/>
        </w:rPr>
      </w:pPr>
    </w:p>
    <w:p w:rsidR="00E43ED6" w:rsidRPr="000739F7" w:rsidRDefault="00EB3D1C" w:rsidP="00EB3D1C">
      <w:pPr>
        <w:jc w:val="both"/>
        <w:rPr>
          <w:rFonts w:ascii="Times New Roman" w:hAnsi="Times New Roman" w:cs="Times New Roman"/>
        </w:rPr>
      </w:pPr>
      <w:r w:rsidRPr="000739F7">
        <w:rPr>
          <w:rFonts w:ascii="Times New Roman" w:hAnsi="Times New Roman" w:cs="Times New Roman"/>
        </w:rPr>
        <w:t>Q.4 Find the loop inductance and reactance per km of single-phase overhead line consisting of two conductors, each 1.25 cm diameter. The spacing between conductors is 1m and frequency is 50HZ.</w:t>
      </w:r>
      <w:r w:rsidR="00E43ED6">
        <w:rPr>
          <w:rFonts w:ascii="Times New Roman" w:hAnsi="Times New Roman" w:cs="Times New Roman"/>
          <w:noProof/>
          <w:lang w:val="en-US"/>
        </w:rPr>
        <w:lastRenderedPageBreak/>
        <w:drawing>
          <wp:inline distT="0" distB="0" distL="0" distR="0">
            <wp:extent cx="5715000" cy="3343275"/>
            <wp:effectExtent l="0" t="0" r="0" b="9525"/>
            <wp:docPr id="44" name="Picture 44" descr="C:\Users\Welcome\Downloads\New Doc 2018-09-10 21.37.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Welcome\Downloads\New Doc 2018-09-10 21.37.59_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r w:rsidR="00E43ED6">
        <w:rPr>
          <w:rFonts w:ascii="Times New Roman" w:hAnsi="Times New Roman" w:cs="Times New Roman"/>
          <w:noProof/>
          <w:lang w:val="en-US"/>
        </w:rPr>
        <w:drawing>
          <wp:inline distT="0" distB="0" distL="0" distR="0">
            <wp:extent cx="5734050" cy="800100"/>
            <wp:effectExtent l="0" t="0" r="0" b="0"/>
            <wp:docPr id="45" name="Picture 45" descr="C:\Users\Welcome\Downloads\New Doc 2018-09-10 21.37.5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Welcome\Downloads\New Doc 2018-09-10 21.37.59_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4050" cy="800100"/>
                    </a:xfrm>
                    <a:prstGeom prst="rect">
                      <a:avLst/>
                    </a:prstGeom>
                    <a:noFill/>
                    <a:ln>
                      <a:noFill/>
                    </a:ln>
                  </pic:spPr>
                </pic:pic>
              </a:graphicData>
            </a:graphic>
          </wp:inline>
        </w:drawing>
      </w:r>
    </w:p>
    <w:p w:rsidR="00EB3D1C" w:rsidRPr="000739F7" w:rsidRDefault="00EB3D1C" w:rsidP="00EB3D1C">
      <w:pPr>
        <w:jc w:val="center"/>
        <w:rPr>
          <w:rFonts w:ascii="Times New Roman" w:hAnsi="Times New Roman" w:cs="Times New Roman"/>
        </w:rPr>
      </w:pPr>
      <w:r w:rsidRPr="000739F7">
        <w:rPr>
          <w:rFonts w:ascii="Times New Roman" w:hAnsi="Times New Roman" w:cs="Times New Roman"/>
        </w:rPr>
        <w:t xml:space="preserve">Or </w:t>
      </w:r>
    </w:p>
    <w:p w:rsidR="00ED734B" w:rsidRDefault="00EB3D1C" w:rsidP="00EB3D1C">
      <w:pPr>
        <w:jc w:val="both"/>
        <w:rPr>
          <w:rFonts w:ascii="Times New Roman" w:hAnsi="Times New Roman" w:cs="Times New Roman"/>
        </w:rPr>
      </w:pPr>
      <w:proofErr w:type="gramStart"/>
      <w:r w:rsidRPr="000739F7">
        <w:rPr>
          <w:rFonts w:ascii="Times New Roman" w:hAnsi="Times New Roman" w:cs="Times New Roman"/>
        </w:rPr>
        <w:t>Q.4  Derive</w:t>
      </w:r>
      <w:proofErr w:type="gramEnd"/>
      <w:r w:rsidRPr="000739F7">
        <w:rPr>
          <w:rFonts w:ascii="Times New Roman" w:hAnsi="Times New Roman" w:cs="Times New Roman"/>
        </w:rPr>
        <w:t xml:space="preserve"> an expression for inductance of a single phase two wire line.</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Consider a single phase line consisting of two parallel conductors. These conductors are forming a rectangular loop of one turn. These conductors are solid conductors of radius r</w:t>
      </w:r>
      <w:r w:rsidRPr="001961F6">
        <w:rPr>
          <w:rFonts w:ascii="Times New Roman" w:eastAsia="Times New Roman" w:hAnsi="Times New Roman" w:cs="Times New Roman"/>
          <w:sz w:val="24"/>
          <w:szCs w:val="24"/>
          <w:vertAlign w:val="subscript"/>
          <w:lang w:val="en-US"/>
        </w:rPr>
        <w:t>1</w:t>
      </w:r>
      <w:r w:rsidRPr="001961F6">
        <w:rPr>
          <w:rFonts w:ascii="Times New Roman" w:eastAsia="Times New Roman" w:hAnsi="Times New Roman" w:cs="Times New Roman"/>
          <w:sz w:val="24"/>
          <w:szCs w:val="24"/>
          <w:lang w:val="en-US"/>
        </w:rPr>
        <w:t> and r</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respectively. One conductor is forming a return circuit for the other. The two conductors are carrying currents I</w:t>
      </w:r>
      <w:r w:rsidRPr="001961F6">
        <w:rPr>
          <w:rFonts w:ascii="Times New Roman" w:eastAsia="Times New Roman" w:hAnsi="Times New Roman" w:cs="Times New Roman"/>
          <w:sz w:val="24"/>
          <w:szCs w:val="24"/>
          <w:vertAlign w:val="subscript"/>
          <w:lang w:val="en-US"/>
        </w:rPr>
        <w:t>1</w:t>
      </w:r>
      <w:r w:rsidRPr="001961F6">
        <w:rPr>
          <w:rFonts w:ascii="Times New Roman" w:eastAsia="Times New Roman" w:hAnsi="Times New Roman" w:cs="Times New Roman"/>
          <w:sz w:val="24"/>
          <w:szCs w:val="24"/>
          <w:lang w:val="en-US"/>
        </w:rPr>
        <w:t> and I</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respectively.</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In a single phase circuit we have </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I</w:t>
      </w:r>
      <w:r w:rsidRPr="001961F6">
        <w:rPr>
          <w:rFonts w:ascii="Times New Roman" w:eastAsia="Times New Roman" w:hAnsi="Times New Roman" w:cs="Times New Roman"/>
          <w:sz w:val="24"/>
          <w:szCs w:val="24"/>
          <w:vertAlign w:val="subscript"/>
          <w:lang w:val="en-US"/>
        </w:rPr>
        <w:t>1</w:t>
      </w:r>
      <w:r w:rsidRPr="001961F6">
        <w:rPr>
          <w:rFonts w:ascii="Times New Roman" w:eastAsia="Times New Roman" w:hAnsi="Times New Roman" w:cs="Times New Roman"/>
          <w:sz w:val="24"/>
          <w:szCs w:val="24"/>
          <w:lang w:val="en-US"/>
        </w:rPr>
        <w:t> + I</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 0</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b/>
          <w:bCs/>
          <w:sz w:val="24"/>
          <w:szCs w:val="24"/>
          <w:lang w:val="en-US"/>
        </w:rPr>
        <w:t>.</w:t>
      </w:r>
      <w:r w:rsidRPr="001961F6">
        <w:rPr>
          <w:rFonts w:ascii="Times New Roman" w:eastAsia="Times New Roman" w:hAnsi="Times New Roman" w:cs="Times New Roman"/>
          <w:b/>
          <w:bCs/>
          <w:sz w:val="24"/>
          <w:szCs w:val="24"/>
          <w:vertAlign w:val="superscript"/>
          <w:lang w:val="en-US"/>
        </w:rPr>
        <w:t>.</w:t>
      </w:r>
      <w:r w:rsidRPr="001961F6">
        <w:rPr>
          <w:rFonts w:ascii="Times New Roman" w:eastAsia="Times New Roman" w:hAnsi="Times New Roman" w:cs="Times New Roman"/>
          <w:b/>
          <w:bCs/>
          <w:sz w:val="24"/>
          <w:szCs w:val="24"/>
          <w:lang w:val="en-US"/>
        </w:rPr>
        <w:t>.</w:t>
      </w:r>
      <w:r w:rsidRPr="001961F6">
        <w:rPr>
          <w:rFonts w:ascii="Times New Roman" w:eastAsia="Times New Roman" w:hAnsi="Times New Roman" w:cs="Times New Roman"/>
          <w:sz w:val="24"/>
          <w:szCs w:val="24"/>
          <w:lang w:val="en-US"/>
        </w:rPr>
        <w:t>               I</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 - I</w:t>
      </w:r>
      <w:r w:rsidRPr="001961F6">
        <w:rPr>
          <w:rFonts w:ascii="Times New Roman" w:eastAsia="Times New Roman" w:hAnsi="Times New Roman" w:cs="Times New Roman"/>
          <w:sz w:val="24"/>
          <w:szCs w:val="24"/>
          <w:vertAlign w:val="subscript"/>
          <w:lang w:val="en-US"/>
        </w:rPr>
        <w:t>1</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Here we are neglecting the effect of earth's presence of magnetic field geometry as earth's relative permeability is same as that of air and its conductivity is relatively small.</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xml:space="preserve">       The arrangement of the conductors and variation of flux density due to each conductor is shown in the Fig. 1 and Fig. 2 </w:t>
      </w:r>
      <w:proofErr w:type="spellStart"/>
      <w:r w:rsidRPr="001961F6">
        <w:rPr>
          <w:rFonts w:ascii="Times New Roman" w:eastAsia="Times New Roman" w:hAnsi="Times New Roman" w:cs="Times New Roman"/>
          <w:sz w:val="24"/>
          <w:szCs w:val="24"/>
          <w:lang w:val="en-US"/>
        </w:rPr>
        <w:t>respcetively</w:t>
      </w:r>
      <w:proofErr w:type="spellEnd"/>
      <w:r w:rsidRPr="001961F6">
        <w:rPr>
          <w:rFonts w:ascii="Times New Roman" w:eastAsia="Times New Roman" w:hAnsi="Times New Roman" w:cs="Times New Roman"/>
          <w:sz w:val="24"/>
          <w:szCs w:val="24"/>
          <w:lang w:val="en-US"/>
        </w:rPr>
        <w:t>.</w:t>
      </w:r>
    </w:p>
    <w:tbl>
      <w:tblPr>
        <w:tblW w:w="10830" w:type="dxa"/>
        <w:jc w:val="center"/>
        <w:tblCellSpacing w:w="0" w:type="dxa"/>
        <w:tblCellMar>
          <w:top w:w="60" w:type="dxa"/>
          <w:left w:w="60" w:type="dxa"/>
          <w:bottom w:w="60" w:type="dxa"/>
          <w:right w:w="60" w:type="dxa"/>
        </w:tblCellMar>
        <w:tblLook w:val="04A0" w:firstRow="1" w:lastRow="0" w:firstColumn="1" w:lastColumn="0" w:noHBand="0" w:noVBand="1"/>
      </w:tblPr>
      <w:tblGrid>
        <w:gridCol w:w="10830"/>
      </w:tblGrid>
      <w:tr w:rsidR="001961F6" w:rsidRPr="001961F6" w:rsidTr="001961F6">
        <w:trPr>
          <w:tblCellSpacing w:w="0" w:type="dxa"/>
          <w:jc w:val="center"/>
        </w:trPr>
        <w:tc>
          <w:tcPr>
            <w:tcW w:w="0" w:type="auto"/>
            <w:tcMar>
              <w:top w:w="60" w:type="dxa"/>
              <w:left w:w="75" w:type="dxa"/>
              <w:bottom w:w="60" w:type="dxa"/>
              <w:right w:w="150" w:type="dxa"/>
            </w:tcMar>
            <w:vAlign w:val="center"/>
            <w:hideMark/>
          </w:tcPr>
          <w:p w:rsidR="001961F6" w:rsidRPr="001961F6" w:rsidRDefault="001961F6" w:rsidP="00E43ED6">
            <w:pPr>
              <w:spacing w:after="0" w:line="360" w:lineRule="auto"/>
              <w:jc w:val="center"/>
              <w:rPr>
                <w:rFonts w:ascii="Times New Roman" w:eastAsia="Times New Roman" w:hAnsi="Times New Roman" w:cs="Times New Roman"/>
                <w:sz w:val="24"/>
                <w:szCs w:val="24"/>
                <w:lang w:val="en-US"/>
              </w:rPr>
            </w:pPr>
            <w:r w:rsidRPr="001961F6">
              <w:rPr>
                <w:rFonts w:ascii="Times New Roman" w:eastAsia="Times New Roman" w:hAnsi="Times New Roman" w:cs="Times New Roman"/>
                <w:noProof/>
                <w:sz w:val="24"/>
                <w:szCs w:val="24"/>
                <w:lang w:val="en-US"/>
              </w:rPr>
              <w:lastRenderedPageBreak/>
              <w:drawing>
                <wp:inline distT="0" distB="0" distL="0" distR="0" wp14:anchorId="16AD7A9E" wp14:editId="1845CBE7">
                  <wp:extent cx="3286125" cy="3438525"/>
                  <wp:effectExtent l="0" t="0" r="9525" b="9525"/>
                  <wp:docPr id="34" name="Picture 34" descr="http://3.bp.blogspot.com/-cXbvM2L8Kug/TsmVF-8m54I/AAAAAAAACSE/eSZzkUnKO1o/s1600/ccc181.jpe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cXbvM2L8Kug/TsmVF-8m54I/AAAAAAAACSE/eSZzkUnKO1o/s1600/ccc181.jpe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6125" cy="3438525"/>
                          </a:xfrm>
                          <a:prstGeom prst="rect">
                            <a:avLst/>
                          </a:prstGeom>
                          <a:noFill/>
                          <a:ln>
                            <a:noFill/>
                          </a:ln>
                        </pic:spPr>
                      </pic:pic>
                    </a:graphicData>
                  </a:graphic>
                </wp:inline>
              </w:drawing>
            </w:r>
          </w:p>
        </w:tc>
      </w:tr>
      <w:tr w:rsidR="001961F6" w:rsidRPr="001961F6" w:rsidTr="001961F6">
        <w:trPr>
          <w:tblCellSpacing w:w="0" w:type="dxa"/>
          <w:jc w:val="center"/>
        </w:trPr>
        <w:tc>
          <w:tcPr>
            <w:tcW w:w="0" w:type="auto"/>
            <w:tcMar>
              <w:top w:w="60" w:type="dxa"/>
              <w:left w:w="75" w:type="dxa"/>
              <w:bottom w:w="60" w:type="dxa"/>
              <w:right w:w="150" w:type="dxa"/>
            </w:tcMar>
            <w:vAlign w:val="center"/>
            <w:hideMark/>
          </w:tcPr>
          <w:p w:rsidR="001961F6" w:rsidRPr="001961F6" w:rsidRDefault="001961F6" w:rsidP="00E43ED6">
            <w:pPr>
              <w:spacing w:after="0" w:line="360" w:lineRule="auto"/>
              <w:jc w:val="center"/>
              <w:rPr>
                <w:rFonts w:ascii="Times New Roman" w:eastAsia="Times New Roman" w:hAnsi="Times New Roman" w:cs="Times New Roman"/>
                <w:sz w:val="24"/>
                <w:szCs w:val="24"/>
                <w:lang w:val="en-US"/>
              </w:rPr>
            </w:pPr>
            <w:r w:rsidRPr="001961F6">
              <w:rPr>
                <w:rFonts w:ascii="Times New Roman" w:eastAsia="Times New Roman" w:hAnsi="Times New Roman" w:cs="Times New Roman"/>
                <w:b/>
                <w:bCs/>
                <w:sz w:val="24"/>
                <w:szCs w:val="24"/>
                <w:lang w:val="en-US"/>
              </w:rPr>
              <w:t>Fig. 1  and Fig. 2</w:t>
            </w:r>
          </w:p>
        </w:tc>
      </w:tr>
    </w:tbl>
    <w:p w:rsidR="001961F6" w:rsidRPr="001961F6" w:rsidRDefault="001961F6" w:rsidP="00E43ED6">
      <w:pPr>
        <w:shd w:val="clear" w:color="auto" w:fill="FFFFFF"/>
        <w:spacing w:after="0" w:line="360" w:lineRule="auto"/>
        <w:jc w:val="both"/>
        <w:rPr>
          <w:rFonts w:ascii="Times New Roman" w:eastAsia="Times New Roman" w:hAnsi="Times New Roman" w:cs="Times New Roman"/>
          <w:sz w:val="24"/>
          <w:szCs w:val="24"/>
          <w:lang w:val="en-US"/>
        </w:rPr>
      </w:pPr>
      <w:bookmarkStart w:id="0" w:name="_GoBack"/>
      <w:r w:rsidRPr="001961F6">
        <w:rPr>
          <w:rFonts w:ascii="Times New Roman" w:eastAsia="Times New Roman" w:hAnsi="Times New Roman" w:cs="Times New Roman"/>
          <w:sz w:val="24"/>
          <w:szCs w:val="24"/>
          <w:lang w:val="en-US"/>
        </w:rPr>
        <w:t>       In the beginning, let us consider only the flux linkages of the circuit caused by the current in conductor 1. The flux line set up by the current flowing in conductor 1 at a distance equal to or greater than D+ r</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xml:space="preserve"> from the </w:t>
      </w:r>
      <w:proofErr w:type="spellStart"/>
      <w:r w:rsidRPr="001961F6">
        <w:rPr>
          <w:rFonts w:ascii="Times New Roman" w:eastAsia="Times New Roman" w:hAnsi="Times New Roman" w:cs="Times New Roman"/>
          <w:sz w:val="24"/>
          <w:szCs w:val="24"/>
          <w:lang w:val="en-US"/>
        </w:rPr>
        <w:t>centre</w:t>
      </w:r>
      <w:proofErr w:type="spellEnd"/>
      <w:r w:rsidRPr="001961F6">
        <w:rPr>
          <w:rFonts w:ascii="Times New Roman" w:eastAsia="Times New Roman" w:hAnsi="Times New Roman" w:cs="Times New Roman"/>
          <w:sz w:val="24"/>
          <w:szCs w:val="24"/>
          <w:lang w:val="en-US"/>
        </w:rPr>
        <w:t xml:space="preserve"> of conductor 1 does not link the circuit and hence is not responsible for inducing and voltage in the circuit. This is because conductor 2 carries current which is equal and opposite </w:t>
      </w:r>
      <w:proofErr w:type="gramStart"/>
      <w:r w:rsidRPr="001961F6">
        <w:rPr>
          <w:rFonts w:ascii="Times New Roman" w:eastAsia="Times New Roman" w:hAnsi="Times New Roman" w:cs="Times New Roman"/>
          <w:sz w:val="24"/>
          <w:szCs w:val="24"/>
          <w:lang w:val="en-US"/>
        </w:rPr>
        <w:t>to</w:t>
      </w:r>
      <w:proofErr w:type="gramEnd"/>
      <w:r w:rsidRPr="001961F6">
        <w:rPr>
          <w:rFonts w:ascii="Times New Roman" w:eastAsia="Times New Roman" w:hAnsi="Times New Roman" w:cs="Times New Roman"/>
          <w:sz w:val="24"/>
          <w:szCs w:val="24"/>
          <w:lang w:val="en-US"/>
        </w:rPr>
        <w:t xml:space="preserve"> that in conductor 1.</w:t>
      </w:r>
    </w:p>
    <w:p w:rsidR="001961F6" w:rsidRPr="001961F6" w:rsidRDefault="001961F6" w:rsidP="00E43ED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external flux from r</w:t>
      </w:r>
      <w:r w:rsidRPr="001961F6">
        <w:rPr>
          <w:rFonts w:ascii="Times New Roman" w:eastAsia="Times New Roman" w:hAnsi="Times New Roman" w:cs="Times New Roman"/>
          <w:sz w:val="24"/>
          <w:szCs w:val="24"/>
          <w:vertAlign w:val="subscript"/>
          <w:lang w:val="en-US"/>
        </w:rPr>
        <w:t>1</w:t>
      </w:r>
      <w:r w:rsidRPr="001961F6">
        <w:rPr>
          <w:rFonts w:ascii="Times New Roman" w:eastAsia="Times New Roman" w:hAnsi="Times New Roman" w:cs="Times New Roman"/>
          <w:sz w:val="24"/>
          <w:szCs w:val="24"/>
          <w:lang w:val="en-US"/>
        </w:rPr>
        <w:t> to D - r</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links all the current I</w:t>
      </w:r>
      <w:r w:rsidRPr="001961F6">
        <w:rPr>
          <w:rFonts w:ascii="Times New Roman" w:eastAsia="Times New Roman" w:hAnsi="Times New Roman" w:cs="Times New Roman"/>
          <w:sz w:val="24"/>
          <w:szCs w:val="24"/>
          <w:vertAlign w:val="subscript"/>
          <w:lang w:val="en-US"/>
        </w:rPr>
        <w:t>1</w:t>
      </w:r>
      <w:r w:rsidRPr="001961F6">
        <w:rPr>
          <w:rFonts w:ascii="Times New Roman" w:eastAsia="Times New Roman" w:hAnsi="Times New Roman" w:cs="Times New Roman"/>
          <w:sz w:val="24"/>
          <w:szCs w:val="24"/>
          <w:lang w:val="en-US"/>
        </w:rPr>
        <w:t> in conductor 1. Over the surface of conductor 2 i.e. between (D - r</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and (D + r</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the external flux links a current whose magnitude is progressively reduces from I</w:t>
      </w:r>
      <w:r w:rsidRPr="001961F6">
        <w:rPr>
          <w:rFonts w:ascii="Times New Roman" w:eastAsia="Times New Roman" w:hAnsi="Times New Roman" w:cs="Times New Roman"/>
          <w:sz w:val="24"/>
          <w:szCs w:val="24"/>
          <w:vertAlign w:val="subscript"/>
          <w:lang w:val="en-US"/>
        </w:rPr>
        <w:t>1</w:t>
      </w:r>
      <w:r w:rsidRPr="001961F6">
        <w:rPr>
          <w:rFonts w:ascii="Times New Roman" w:eastAsia="Times New Roman" w:hAnsi="Times New Roman" w:cs="Times New Roman"/>
          <w:sz w:val="24"/>
          <w:szCs w:val="24"/>
          <w:lang w:val="en-US"/>
        </w:rPr>
        <w:t> to zero because of negative current in conductor 2.</w:t>
      </w:r>
    </w:p>
    <w:p w:rsidR="001961F6" w:rsidRPr="001961F6" w:rsidRDefault="001961F6" w:rsidP="00E43ED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total inductance of the current carrying in conductor 1 can be calculated by assuming that D is much greater than r</w:t>
      </w:r>
      <w:r w:rsidRPr="001961F6">
        <w:rPr>
          <w:rFonts w:ascii="Times New Roman" w:eastAsia="Times New Roman" w:hAnsi="Times New Roman" w:cs="Times New Roman"/>
          <w:sz w:val="24"/>
          <w:szCs w:val="24"/>
          <w:vertAlign w:val="subscript"/>
          <w:lang w:val="en-US"/>
        </w:rPr>
        <w:t>1</w:t>
      </w:r>
      <w:r w:rsidRPr="001961F6">
        <w:rPr>
          <w:rFonts w:ascii="Times New Roman" w:eastAsia="Times New Roman" w:hAnsi="Times New Roman" w:cs="Times New Roman"/>
          <w:sz w:val="24"/>
          <w:szCs w:val="24"/>
          <w:lang w:val="en-US"/>
        </w:rPr>
        <w:t> and r</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Under this condition it can be assumed that flux from (D - r</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xml:space="preserve">) to the </w:t>
      </w:r>
      <w:proofErr w:type="spellStart"/>
      <w:r w:rsidRPr="001961F6">
        <w:rPr>
          <w:rFonts w:ascii="Times New Roman" w:eastAsia="Times New Roman" w:hAnsi="Times New Roman" w:cs="Times New Roman"/>
          <w:sz w:val="24"/>
          <w:szCs w:val="24"/>
          <w:lang w:val="en-US"/>
        </w:rPr>
        <w:t>centre</w:t>
      </w:r>
      <w:proofErr w:type="spellEnd"/>
      <w:r w:rsidRPr="001961F6">
        <w:rPr>
          <w:rFonts w:ascii="Times New Roman" w:eastAsia="Times New Roman" w:hAnsi="Times New Roman" w:cs="Times New Roman"/>
          <w:sz w:val="24"/>
          <w:szCs w:val="24"/>
          <w:lang w:val="en-US"/>
        </w:rPr>
        <w:t xml:space="preserve"> of conductor 2 links I</w:t>
      </w:r>
      <w:r w:rsidRPr="001961F6">
        <w:rPr>
          <w:rFonts w:ascii="Times New Roman" w:eastAsia="Times New Roman" w:hAnsi="Times New Roman" w:cs="Times New Roman"/>
          <w:sz w:val="24"/>
          <w:szCs w:val="24"/>
          <w:vertAlign w:val="subscript"/>
          <w:lang w:val="en-US"/>
        </w:rPr>
        <w:t>1</w:t>
      </w:r>
      <w:r w:rsidRPr="001961F6">
        <w:rPr>
          <w:rFonts w:ascii="Times New Roman" w:eastAsia="Times New Roman" w:hAnsi="Times New Roman" w:cs="Times New Roman"/>
          <w:sz w:val="24"/>
          <w:szCs w:val="24"/>
          <w:lang w:val="en-US"/>
        </w:rPr>
        <w:t xml:space="preserve"> current and flux from the </w:t>
      </w:r>
      <w:proofErr w:type="spellStart"/>
      <w:r w:rsidRPr="001961F6">
        <w:rPr>
          <w:rFonts w:ascii="Times New Roman" w:eastAsia="Times New Roman" w:hAnsi="Times New Roman" w:cs="Times New Roman"/>
          <w:sz w:val="24"/>
          <w:szCs w:val="24"/>
          <w:lang w:val="en-US"/>
        </w:rPr>
        <w:t>centre</w:t>
      </w:r>
      <w:proofErr w:type="spellEnd"/>
      <w:r w:rsidRPr="001961F6">
        <w:rPr>
          <w:rFonts w:ascii="Times New Roman" w:eastAsia="Times New Roman" w:hAnsi="Times New Roman" w:cs="Times New Roman"/>
          <w:sz w:val="24"/>
          <w:szCs w:val="24"/>
          <w:lang w:val="en-US"/>
        </w:rPr>
        <w:t xml:space="preserve"> of conductor 2 to (D + r</w:t>
      </w:r>
      <w:r w:rsidRPr="001961F6">
        <w:rPr>
          <w:rFonts w:ascii="Times New Roman" w:eastAsia="Times New Roman" w:hAnsi="Times New Roman" w:cs="Times New Roman"/>
          <w:sz w:val="24"/>
          <w:szCs w:val="24"/>
          <w:vertAlign w:val="subscript"/>
          <w:lang w:val="en-US"/>
        </w:rPr>
        <w:t>2</w:t>
      </w:r>
      <w:r w:rsidRPr="001961F6">
        <w:rPr>
          <w:rFonts w:ascii="Times New Roman" w:eastAsia="Times New Roman" w:hAnsi="Times New Roman" w:cs="Times New Roman"/>
          <w:sz w:val="24"/>
          <w:szCs w:val="24"/>
          <w:lang w:val="en-US"/>
        </w:rPr>
        <w:t>) links zero current.</w:t>
      </w:r>
    </w:p>
    <w:p w:rsidR="001961F6" w:rsidRPr="001961F6" w:rsidRDefault="001961F6" w:rsidP="00E43ED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inductance due to current in conductor 1 can be calculated by using the relation,</w:t>
      </w:r>
    </w:p>
    <w:bookmarkEnd w:id="0"/>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noProof/>
          <w:sz w:val="24"/>
          <w:szCs w:val="24"/>
          <w:lang w:val="en-US"/>
        </w:rPr>
        <w:drawing>
          <wp:inline distT="0" distB="0" distL="0" distR="0" wp14:anchorId="48AC21DA" wp14:editId="0E9B863C">
            <wp:extent cx="3048000" cy="1038225"/>
            <wp:effectExtent l="0" t="0" r="0" b="9525"/>
            <wp:docPr id="33" name="Picture 33" descr="http://4.bp.blogspot.com/-GGV8XEWiWzI/TsmSiTkZlUI/AAAAAAAACRU/y-rxmmHpRPY/s320/ccc182.jpe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GGV8XEWiWzI/TsmSiTkZlUI/AAAAAAAACRU/y-rxmmHpRPY/s320/ccc182.jpe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038225"/>
                    </a:xfrm>
                    <a:prstGeom prst="rect">
                      <a:avLst/>
                    </a:prstGeom>
                    <a:noFill/>
                    <a:ln>
                      <a:noFill/>
                    </a:ln>
                  </pic:spPr>
                </pic:pic>
              </a:graphicData>
            </a:graphic>
          </wp:inline>
        </w:drawing>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This expression is valid for external flux only. For internal flux we have </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noProof/>
          <w:sz w:val="24"/>
          <w:szCs w:val="24"/>
          <w:lang w:val="en-US"/>
        </w:rPr>
        <w:drawing>
          <wp:inline distT="0" distB="0" distL="0" distR="0" wp14:anchorId="7F795DB2" wp14:editId="6E0C74D1">
            <wp:extent cx="1514475" cy="466725"/>
            <wp:effectExtent l="0" t="0" r="9525" b="9525"/>
            <wp:docPr id="32" name="Picture 32" descr="http://1.bp.blogspot.com/-K4jM9wWBRo8/TsmSp0ak96I/AAAAAAAACRc/z8ucud7e9Jk/s1600/ccc183.jpe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bp.blogspot.com/-K4jM9wWBRo8/TsmSp0ak96I/AAAAAAAACRc/z8ucud7e9Jk/s1600/ccc183.jpe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466725"/>
                    </a:xfrm>
                    <a:prstGeom prst="rect">
                      <a:avLst/>
                    </a:prstGeom>
                    <a:noFill/>
                    <a:ln>
                      <a:noFill/>
                    </a:ln>
                  </pic:spPr>
                </pic:pic>
              </a:graphicData>
            </a:graphic>
          </wp:inline>
        </w:drawing>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lastRenderedPageBreak/>
        <w:t>       The total inductance of the circuit due to current in conductor 1 only is,</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noProof/>
          <w:sz w:val="24"/>
          <w:szCs w:val="24"/>
          <w:lang w:val="en-US"/>
        </w:rPr>
        <w:drawing>
          <wp:inline distT="0" distB="0" distL="0" distR="0" wp14:anchorId="6EEA5934" wp14:editId="2F6D13A8">
            <wp:extent cx="4514850" cy="1028700"/>
            <wp:effectExtent l="0" t="0" r="0" b="0"/>
            <wp:docPr id="31" name="Picture 31" descr="http://1.bp.blogspot.com/-13yrbkLC_o4/TsmSwpX1FwI/AAAAAAAACRk/FQQcCfhz9IY/s1600/ccc184.jpe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13yrbkLC_o4/TsmSwpX1FwI/AAAAAAAACRk/FQQcCfhz9IY/s1600/ccc184.jpe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4850" cy="1028700"/>
                    </a:xfrm>
                    <a:prstGeom prst="rect">
                      <a:avLst/>
                    </a:prstGeom>
                    <a:noFill/>
                    <a:ln>
                      <a:noFill/>
                    </a:ln>
                  </pic:spPr>
                </pic:pic>
              </a:graphicData>
            </a:graphic>
          </wp:inline>
        </w:drawing>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above equation can conveniently be written as,</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noProof/>
          <w:sz w:val="24"/>
          <w:szCs w:val="24"/>
          <w:lang w:val="en-US"/>
        </w:rPr>
        <w:drawing>
          <wp:inline distT="0" distB="0" distL="0" distR="0" wp14:anchorId="0697DFF0" wp14:editId="0B76ADBE">
            <wp:extent cx="5067300" cy="1771650"/>
            <wp:effectExtent l="0" t="0" r="0" b="0"/>
            <wp:docPr id="30" name="Picture 30" descr="http://3.bp.blogspot.com/-YUViNfYTbHM/TsmS6jxKBZI/AAAAAAAACRs/VpsQVyx9DY8/s1600/ccc185.jpe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3.bp.blogspot.com/-YUViNfYTbHM/TsmS6jxKBZI/AAAAAAAACRs/VpsQVyx9DY8/s1600/ccc185.jpe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7300" cy="1771650"/>
                    </a:xfrm>
                    <a:prstGeom prst="rect">
                      <a:avLst/>
                    </a:prstGeom>
                    <a:noFill/>
                    <a:ln>
                      <a:noFill/>
                    </a:ln>
                  </pic:spPr>
                </pic:pic>
              </a:graphicData>
            </a:graphic>
          </wp:inline>
        </w:drawing>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radius r</w:t>
      </w:r>
      <w:r w:rsidRPr="001961F6">
        <w:rPr>
          <w:rFonts w:ascii="Times New Roman" w:eastAsia="Times New Roman" w:hAnsi="Times New Roman" w:cs="Times New Roman"/>
          <w:sz w:val="24"/>
          <w:szCs w:val="24"/>
          <w:vertAlign w:val="subscript"/>
          <w:lang w:val="en-US"/>
        </w:rPr>
        <w:t>1</w:t>
      </w:r>
      <w:r w:rsidRPr="001961F6">
        <w:rPr>
          <w:rFonts w:ascii="Times New Roman" w:eastAsia="Times New Roman" w:hAnsi="Times New Roman" w:cs="Times New Roman"/>
          <w:b/>
          <w:bCs/>
          <w:sz w:val="24"/>
          <w:szCs w:val="24"/>
          <w:lang w:val="en-US"/>
        </w:rPr>
        <w:t>'</w:t>
      </w:r>
      <w:r w:rsidRPr="001961F6">
        <w:rPr>
          <w:rFonts w:ascii="Times New Roman" w:eastAsia="Times New Roman" w:hAnsi="Times New Roman" w:cs="Times New Roman"/>
          <w:sz w:val="24"/>
          <w:szCs w:val="24"/>
          <w:lang w:val="en-US"/>
        </w:rPr>
        <w:t> is that of an imaginary or fictitious conductor assumed to have no internal flux. The quantity ε</w:t>
      </w:r>
      <w:r w:rsidRPr="001961F6">
        <w:rPr>
          <w:rFonts w:ascii="Times New Roman" w:eastAsia="Times New Roman" w:hAnsi="Times New Roman" w:cs="Times New Roman"/>
          <w:sz w:val="24"/>
          <w:szCs w:val="24"/>
          <w:vertAlign w:val="superscript"/>
          <w:lang w:val="en-US"/>
        </w:rPr>
        <w:t>-1/4</w:t>
      </w:r>
      <w:r w:rsidRPr="001961F6">
        <w:rPr>
          <w:rFonts w:ascii="Times New Roman" w:eastAsia="Times New Roman" w:hAnsi="Times New Roman" w:cs="Times New Roman"/>
          <w:sz w:val="24"/>
          <w:szCs w:val="24"/>
          <w:lang w:val="en-US"/>
        </w:rPr>
        <w:t> equals to 0.7778.</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value of inductance given by equation (2) is same as that given by equation (1). The difference is that equation (2) omits the term on account of internal flux. But it is compensated by adjusted value of radius of conductor.</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above equation is derived by considering solid round conductors. Equation II is algebraic manipulation of equation (1). Hence the multiplying factor of 0.7778 is applicable only to solid round conductors in order to account for internal flux.</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conductor 2 carries current in opposite direction to that in conductor 1. The flux linkages produced by current in conductor 2 considered alone are in the same direction as those produced by current in conductor 1.</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xml:space="preserve">       The resultant flux for the two conductors is determined by sum of </w:t>
      </w:r>
      <w:proofErr w:type="spellStart"/>
      <w:r w:rsidRPr="001961F6">
        <w:rPr>
          <w:rFonts w:ascii="Times New Roman" w:eastAsia="Times New Roman" w:hAnsi="Times New Roman" w:cs="Times New Roman"/>
          <w:sz w:val="24"/>
          <w:szCs w:val="24"/>
          <w:lang w:val="en-US"/>
        </w:rPr>
        <w:t>mmfs</w:t>
      </w:r>
      <w:proofErr w:type="spellEnd"/>
      <w:r w:rsidRPr="001961F6">
        <w:rPr>
          <w:rFonts w:ascii="Times New Roman" w:eastAsia="Times New Roman" w:hAnsi="Times New Roman" w:cs="Times New Roman"/>
          <w:sz w:val="24"/>
          <w:szCs w:val="24"/>
          <w:lang w:val="en-US"/>
        </w:rPr>
        <w:t xml:space="preserve"> of the two conductors. If permeability is assumed to be constant then the flux linkages and inductances of the two conductors calculated separately may be added.</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inductance of conductor 2 in comparison with equation (2) can be written as, </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noProof/>
          <w:sz w:val="24"/>
          <w:szCs w:val="24"/>
          <w:lang w:val="en-US"/>
        </w:rPr>
        <w:drawing>
          <wp:inline distT="0" distB="0" distL="0" distR="0" wp14:anchorId="62F4044C" wp14:editId="4655D33E">
            <wp:extent cx="1914525" cy="514350"/>
            <wp:effectExtent l="0" t="0" r="9525" b="0"/>
            <wp:docPr id="29" name="Picture 29" descr="http://4.bp.blogspot.com/-cb0PapPup6I/TsmUpc0H_fI/AAAAAAAACR0/_FvzLQHoqQY/s1600/ccc186.jpe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4.bp.blogspot.com/-cb0PapPup6I/TsmUpc0H_fI/AAAAAAAACR0/_FvzLQHoqQY/s1600/ccc186.jpe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For the total circuit </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noProof/>
          <w:sz w:val="24"/>
          <w:szCs w:val="24"/>
          <w:lang w:val="en-US"/>
        </w:rPr>
        <w:drawing>
          <wp:inline distT="0" distB="0" distL="0" distR="0" wp14:anchorId="6595C01F" wp14:editId="3CF853DB">
            <wp:extent cx="3048000" cy="990600"/>
            <wp:effectExtent l="0" t="0" r="0" b="0"/>
            <wp:docPr id="28" name="Picture 28" descr="http://4.bp.blogspot.com/-LT6pjoC4N5k/TsmUxlPHuyI/AAAAAAAACR8/P-WGG9DvBDM/s320/ccc187.jpe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4.bp.blogspot.com/-LT6pjoC4N5k/TsmUxlPHuyI/AAAAAAAACR8/P-WGG9DvBDM/s320/ccc187.jpe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990600"/>
                    </a:xfrm>
                    <a:prstGeom prst="rect">
                      <a:avLst/>
                    </a:prstGeom>
                    <a:noFill/>
                    <a:ln>
                      <a:noFill/>
                    </a:ln>
                  </pic:spPr>
                </pic:pic>
              </a:graphicData>
            </a:graphic>
          </wp:inline>
        </w:drawing>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above equation gives the inductance of two wire single phase line taking into consideration the flux linkages caused by current in both the conductors.</w:t>
      </w:r>
    </w:p>
    <w:p w:rsidR="001961F6" w:rsidRPr="001961F6" w:rsidRDefault="001961F6" w:rsidP="001961F6">
      <w:pPr>
        <w:shd w:val="clear" w:color="auto" w:fill="FFFFFF"/>
        <w:spacing w:after="0" w:line="360" w:lineRule="auto"/>
        <w:jc w:val="both"/>
        <w:rPr>
          <w:rFonts w:ascii="Times New Roman" w:eastAsia="Times New Roman" w:hAnsi="Times New Roman" w:cs="Times New Roman"/>
          <w:sz w:val="24"/>
          <w:szCs w:val="24"/>
          <w:lang w:val="en-US"/>
        </w:rPr>
      </w:pPr>
      <w:r w:rsidRPr="001961F6">
        <w:rPr>
          <w:rFonts w:ascii="Times New Roman" w:eastAsia="Times New Roman" w:hAnsi="Times New Roman" w:cs="Times New Roman"/>
          <w:sz w:val="24"/>
          <w:szCs w:val="24"/>
          <w:lang w:val="en-US"/>
        </w:rPr>
        <w:t>       The value of inductance obtained is the inductance per loop meter or per loop mile. The inductance given by equation (2) is one half of the total inductance of single phase line and is called inductance per conductor.</w:t>
      </w:r>
    </w:p>
    <w:p w:rsidR="00BD589D" w:rsidRPr="00EB3D1C" w:rsidRDefault="00BD589D" w:rsidP="00EB3D1C">
      <w:pPr>
        <w:jc w:val="both"/>
        <w:rPr>
          <w:rFonts w:ascii="Times New Roman" w:hAnsi="Times New Roman" w:cs="Times New Roman"/>
        </w:rPr>
      </w:pPr>
    </w:p>
    <w:sectPr w:rsidR="00BD589D" w:rsidRPr="00EB3D1C" w:rsidSect="001A4543">
      <w:pgSz w:w="11906" w:h="16838"/>
      <w:pgMar w:top="45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roid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AD121F"/>
    <w:multiLevelType w:val="multilevel"/>
    <w:tmpl w:val="D674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026FE0"/>
    <w:multiLevelType w:val="multilevel"/>
    <w:tmpl w:val="58867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D712DEA"/>
    <w:multiLevelType w:val="multilevel"/>
    <w:tmpl w:val="3E64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776"/>
    <w:rsid w:val="0002603F"/>
    <w:rsid w:val="000E0F6D"/>
    <w:rsid w:val="001961F6"/>
    <w:rsid w:val="001A4543"/>
    <w:rsid w:val="001C1E0E"/>
    <w:rsid w:val="0026487C"/>
    <w:rsid w:val="00273011"/>
    <w:rsid w:val="002850E1"/>
    <w:rsid w:val="00334776"/>
    <w:rsid w:val="00346BDE"/>
    <w:rsid w:val="0040422B"/>
    <w:rsid w:val="00482D37"/>
    <w:rsid w:val="005674C1"/>
    <w:rsid w:val="00671982"/>
    <w:rsid w:val="00710077"/>
    <w:rsid w:val="00763509"/>
    <w:rsid w:val="009C0BA3"/>
    <w:rsid w:val="009E6FCE"/>
    <w:rsid w:val="00A069EE"/>
    <w:rsid w:val="00A153A5"/>
    <w:rsid w:val="00A27AE1"/>
    <w:rsid w:val="00A70035"/>
    <w:rsid w:val="00B93703"/>
    <w:rsid w:val="00BD589D"/>
    <w:rsid w:val="00C82E51"/>
    <w:rsid w:val="00CA59E6"/>
    <w:rsid w:val="00D7035A"/>
    <w:rsid w:val="00DC0B81"/>
    <w:rsid w:val="00E43ED6"/>
    <w:rsid w:val="00EB3D1C"/>
    <w:rsid w:val="00ED734B"/>
    <w:rsid w:val="00F05DC1"/>
    <w:rsid w:val="00F2266F"/>
    <w:rsid w:val="00FD7C51"/>
    <w:rsid w:val="00FE18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6BDE"/>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B937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DC1"/>
    <w:rPr>
      <w:rFonts w:ascii="Tahoma" w:hAnsi="Tahoma" w:cs="Tahoma"/>
      <w:sz w:val="16"/>
      <w:szCs w:val="16"/>
    </w:rPr>
  </w:style>
  <w:style w:type="paragraph" w:styleId="NoSpacing">
    <w:name w:val="No Spacing"/>
    <w:uiPriority w:val="1"/>
    <w:qFormat/>
    <w:rsid w:val="00A069EE"/>
    <w:pPr>
      <w:spacing w:after="0" w:line="240" w:lineRule="auto"/>
    </w:pPr>
    <w:rPr>
      <w:szCs w:val="20"/>
      <w:lang w:val="en-US" w:bidi="hi-IN"/>
    </w:rPr>
  </w:style>
  <w:style w:type="character" w:customStyle="1" w:styleId="Heading2Char">
    <w:name w:val="Heading 2 Char"/>
    <w:basedOn w:val="DefaultParagraphFont"/>
    <w:link w:val="Heading2"/>
    <w:uiPriority w:val="9"/>
    <w:rsid w:val="00346BDE"/>
    <w:rPr>
      <w:rFonts w:ascii="Times New Roman" w:eastAsia="Times New Roman" w:hAnsi="Times New Roman" w:cs="Times New Roman"/>
      <w:b/>
      <w:bCs/>
      <w:sz w:val="36"/>
      <w:szCs w:val="36"/>
      <w:lang w:val="en-US"/>
    </w:rPr>
  </w:style>
  <w:style w:type="character" w:styleId="Hyperlink">
    <w:name w:val="Hyperlink"/>
    <w:basedOn w:val="DefaultParagraphFont"/>
    <w:uiPriority w:val="99"/>
    <w:unhideWhenUsed/>
    <w:rsid w:val="00346BDE"/>
    <w:rPr>
      <w:color w:val="0000FF"/>
      <w:u w:val="single"/>
    </w:rPr>
  </w:style>
  <w:style w:type="character" w:styleId="Strong">
    <w:name w:val="Strong"/>
    <w:basedOn w:val="DefaultParagraphFont"/>
    <w:uiPriority w:val="22"/>
    <w:qFormat/>
    <w:rsid w:val="00346BDE"/>
    <w:rPr>
      <w:b/>
      <w:bCs/>
    </w:rPr>
  </w:style>
  <w:style w:type="character" w:customStyle="1" w:styleId="Heading3Char">
    <w:name w:val="Heading 3 Char"/>
    <w:basedOn w:val="DefaultParagraphFont"/>
    <w:link w:val="Heading3"/>
    <w:uiPriority w:val="9"/>
    <w:semiHidden/>
    <w:rsid w:val="00B93703"/>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9370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6BDE"/>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B937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DC1"/>
    <w:rPr>
      <w:rFonts w:ascii="Tahoma" w:hAnsi="Tahoma" w:cs="Tahoma"/>
      <w:sz w:val="16"/>
      <w:szCs w:val="16"/>
    </w:rPr>
  </w:style>
  <w:style w:type="paragraph" w:styleId="NoSpacing">
    <w:name w:val="No Spacing"/>
    <w:uiPriority w:val="1"/>
    <w:qFormat/>
    <w:rsid w:val="00A069EE"/>
    <w:pPr>
      <w:spacing w:after="0" w:line="240" w:lineRule="auto"/>
    </w:pPr>
    <w:rPr>
      <w:szCs w:val="20"/>
      <w:lang w:val="en-US" w:bidi="hi-IN"/>
    </w:rPr>
  </w:style>
  <w:style w:type="character" w:customStyle="1" w:styleId="Heading2Char">
    <w:name w:val="Heading 2 Char"/>
    <w:basedOn w:val="DefaultParagraphFont"/>
    <w:link w:val="Heading2"/>
    <w:uiPriority w:val="9"/>
    <w:rsid w:val="00346BDE"/>
    <w:rPr>
      <w:rFonts w:ascii="Times New Roman" w:eastAsia="Times New Roman" w:hAnsi="Times New Roman" w:cs="Times New Roman"/>
      <w:b/>
      <w:bCs/>
      <w:sz w:val="36"/>
      <w:szCs w:val="36"/>
      <w:lang w:val="en-US"/>
    </w:rPr>
  </w:style>
  <w:style w:type="character" w:styleId="Hyperlink">
    <w:name w:val="Hyperlink"/>
    <w:basedOn w:val="DefaultParagraphFont"/>
    <w:uiPriority w:val="99"/>
    <w:unhideWhenUsed/>
    <w:rsid w:val="00346BDE"/>
    <w:rPr>
      <w:color w:val="0000FF"/>
      <w:u w:val="single"/>
    </w:rPr>
  </w:style>
  <w:style w:type="character" w:styleId="Strong">
    <w:name w:val="Strong"/>
    <w:basedOn w:val="DefaultParagraphFont"/>
    <w:uiPriority w:val="22"/>
    <w:qFormat/>
    <w:rsid w:val="00346BDE"/>
    <w:rPr>
      <w:b/>
      <w:bCs/>
    </w:rPr>
  </w:style>
  <w:style w:type="character" w:customStyle="1" w:styleId="Heading3Char">
    <w:name w:val="Heading 3 Char"/>
    <w:basedOn w:val="DefaultParagraphFont"/>
    <w:link w:val="Heading3"/>
    <w:uiPriority w:val="9"/>
    <w:semiHidden/>
    <w:rsid w:val="00B93703"/>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9370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35420">
      <w:bodyDiv w:val="1"/>
      <w:marLeft w:val="0"/>
      <w:marRight w:val="0"/>
      <w:marTop w:val="0"/>
      <w:marBottom w:val="0"/>
      <w:divBdr>
        <w:top w:val="none" w:sz="0" w:space="0" w:color="auto"/>
        <w:left w:val="none" w:sz="0" w:space="0" w:color="auto"/>
        <w:bottom w:val="none" w:sz="0" w:space="0" w:color="auto"/>
        <w:right w:val="none" w:sz="0" w:space="0" w:color="auto"/>
      </w:divBdr>
    </w:div>
    <w:div w:id="160705040">
      <w:bodyDiv w:val="1"/>
      <w:marLeft w:val="0"/>
      <w:marRight w:val="0"/>
      <w:marTop w:val="0"/>
      <w:marBottom w:val="0"/>
      <w:divBdr>
        <w:top w:val="none" w:sz="0" w:space="0" w:color="auto"/>
        <w:left w:val="none" w:sz="0" w:space="0" w:color="auto"/>
        <w:bottom w:val="none" w:sz="0" w:space="0" w:color="auto"/>
        <w:right w:val="none" w:sz="0" w:space="0" w:color="auto"/>
      </w:divBdr>
    </w:div>
    <w:div w:id="237441719">
      <w:bodyDiv w:val="1"/>
      <w:marLeft w:val="0"/>
      <w:marRight w:val="0"/>
      <w:marTop w:val="0"/>
      <w:marBottom w:val="0"/>
      <w:divBdr>
        <w:top w:val="none" w:sz="0" w:space="0" w:color="auto"/>
        <w:left w:val="none" w:sz="0" w:space="0" w:color="auto"/>
        <w:bottom w:val="none" w:sz="0" w:space="0" w:color="auto"/>
        <w:right w:val="none" w:sz="0" w:space="0" w:color="auto"/>
      </w:divBdr>
    </w:div>
    <w:div w:id="644817990">
      <w:bodyDiv w:val="1"/>
      <w:marLeft w:val="0"/>
      <w:marRight w:val="0"/>
      <w:marTop w:val="0"/>
      <w:marBottom w:val="0"/>
      <w:divBdr>
        <w:top w:val="none" w:sz="0" w:space="0" w:color="auto"/>
        <w:left w:val="none" w:sz="0" w:space="0" w:color="auto"/>
        <w:bottom w:val="none" w:sz="0" w:space="0" w:color="auto"/>
        <w:right w:val="none" w:sz="0" w:space="0" w:color="auto"/>
      </w:divBdr>
      <w:divsChild>
        <w:div w:id="1808662531">
          <w:marLeft w:val="0"/>
          <w:marRight w:val="0"/>
          <w:marTop w:val="0"/>
          <w:marBottom w:val="0"/>
          <w:divBdr>
            <w:top w:val="none" w:sz="0" w:space="0" w:color="auto"/>
            <w:left w:val="none" w:sz="0" w:space="0" w:color="auto"/>
            <w:bottom w:val="none" w:sz="0" w:space="0" w:color="auto"/>
            <w:right w:val="none" w:sz="0" w:space="0" w:color="auto"/>
          </w:divBdr>
        </w:div>
        <w:div w:id="89661061">
          <w:marLeft w:val="0"/>
          <w:marRight w:val="0"/>
          <w:marTop w:val="0"/>
          <w:marBottom w:val="0"/>
          <w:divBdr>
            <w:top w:val="none" w:sz="0" w:space="0" w:color="auto"/>
            <w:left w:val="none" w:sz="0" w:space="0" w:color="auto"/>
            <w:bottom w:val="none" w:sz="0" w:space="0" w:color="auto"/>
            <w:right w:val="none" w:sz="0" w:space="0" w:color="auto"/>
          </w:divBdr>
        </w:div>
        <w:div w:id="1830976654">
          <w:marLeft w:val="0"/>
          <w:marRight w:val="0"/>
          <w:marTop w:val="0"/>
          <w:marBottom w:val="0"/>
          <w:divBdr>
            <w:top w:val="none" w:sz="0" w:space="0" w:color="auto"/>
            <w:left w:val="none" w:sz="0" w:space="0" w:color="auto"/>
            <w:bottom w:val="none" w:sz="0" w:space="0" w:color="auto"/>
            <w:right w:val="none" w:sz="0" w:space="0" w:color="auto"/>
          </w:divBdr>
        </w:div>
        <w:div w:id="199439538">
          <w:marLeft w:val="0"/>
          <w:marRight w:val="0"/>
          <w:marTop w:val="0"/>
          <w:marBottom w:val="0"/>
          <w:divBdr>
            <w:top w:val="none" w:sz="0" w:space="0" w:color="auto"/>
            <w:left w:val="none" w:sz="0" w:space="0" w:color="auto"/>
            <w:bottom w:val="none" w:sz="0" w:space="0" w:color="auto"/>
            <w:right w:val="none" w:sz="0" w:space="0" w:color="auto"/>
          </w:divBdr>
        </w:div>
      </w:divsChild>
    </w:div>
    <w:div w:id="750278604">
      <w:bodyDiv w:val="1"/>
      <w:marLeft w:val="0"/>
      <w:marRight w:val="0"/>
      <w:marTop w:val="0"/>
      <w:marBottom w:val="0"/>
      <w:divBdr>
        <w:top w:val="none" w:sz="0" w:space="0" w:color="auto"/>
        <w:left w:val="none" w:sz="0" w:space="0" w:color="auto"/>
        <w:bottom w:val="none" w:sz="0" w:space="0" w:color="auto"/>
        <w:right w:val="none" w:sz="0" w:space="0" w:color="auto"/>
      </w:divBdr>
    </w:div>
    <w:div w:id="772942809">
      <w:bodyDiv w:val="1"/>
      <w:marLeft w:val="0"/>
      <w:marRight w:val="0"/>
      <w:marTop w:val="0"/>
      <w:marBottom w:val="0"/>
      <w:divBdr>
        <w:top w:val="none" w:sz="0" w:space="0" w:color="auto"/>
        <w:left w:val="none" w:sz="0" w:space="0" w:color="auto"/>
        <w:bottom w:val="none" w:sz="0" w:space="0" w:color="auto"/>
        <w:right w:val="none" w:sz="0" w:space="0" w:color="auto"/>
      </w:divBdr>
    </w:div>
    <w:div w:id="1002900460">
      <w:bodyDiv w:val="1"/>
      <w:marLeft w:val="0"/>
      <w:marRight w:val="0"/>
      <w:marTop w:val="0"/>
      <w:marBottom w:val="0"/>
      <w:divBdr>
        <w:top w:val="none" w:sz="0" w:space="0" w:color="auto"/>
        <w:left w:val="none" w:sz="0" w:space="0" w:color="auto"/>
        <w:bottom w:val="none" w:sz="0" w:space="0" w:color="auto"/>
        <w:right w:val="none" w:sz="0" w:space="0" w:color="auto"/>
      </w:divBdr>
    </w:div>
    <w:div w:id="1264461442">
      <w:bodyDiv w:val="1"/>
      <w:marLeft w:val="0"/>
      <w:marRight w:val="0"/>
      <w:marTop w:val="0"/>
      <w:marBottom w:val="0"/>
      <w:divBdr>
        <w:top w:val="none" w:sz="0" w:space="0" w:color="auto"/>
        <w:left w:val="none" w:sz="0" w:space="0" w:color="auto"/>
        <w:bottom w:val="none" w:sz="0" w:space="0" w:color="auto"/>
        <w:right w:val="none" w:sz="0" w:space="0" w:color="auto"/>
      </w:divBdr>
    </w:div>
    <w:div w:id="1433823017">
      <w:bodyDiv w:val="1"/>
      <w:marLeft w:val="0"/>
      <w:marRight w:val="0"/>
      <w:marTop w:val="0"/>
      <w:marBottom w:val="0"/>
      <w:divBdr>
        <w:top w:val="none" w:sz="0" w:space="0" w:color="auto"/>
        <w:left w:val="none" w:sz="0" w:space="0" w:color="auto"/>
        <w:bottom w:val="none" w:sz="0" w:space="0" w:color="auto"/>
        <w:right w:val="none" w:sz="0" w:space="0" w:color="auto"/>
      </w:divBdr>
      <w:divsChild>
        <w:div w:id="581649275">
          <w:marLeft w:val="0"/>
          <w:marRight w:val="0"/>
          <w:marTop w:val="150"/>
          <w:marBottom w:val="0"/>
          <w:divBdr>
            <w:top w:val="none" w:sz="0" w:space="0" w:color="auto"/>
            <w:left w:val="none" w:sz="0" w:space="0" w:color="auto"/>
            <w:bottom w:val="none" w:sz="0" w:space="0" w:color="auto"/>
            <w:right w:val="none" w:sz="0" w:space="0" w:color="auto"/>
          </w:divBdr>
        </w:div>
      </w:divsChild>
    </w:div>
    <w:div w:id="1439180523">
      <w:bodyDiv w:val="1"/>
      <w:marLeft w:val="0"/>
      <w:marRight w:val="0"/>
      <w:marTop w:val="0"/>
      <w:marBottom w:val="0"/>
      <w:divBdr>
        <w:top w:val="none" w:sz="0" w:space="0" w:color="auto"/>
        <w:left w:val="none" w:sz="0" w:space="0" w:color="auto"/>
        <w:bottom w:val="none" w:sz="0" w:space="0" w:color="auto"/>
        <w:right w:val="none" w:sz="0" w:space="0" w:color="auto"/>
      </w:divBdr>
      <w:divsChild>
        <w:div w:id="1846163305">
          <w:marLeft w:val="0"/>
          <w:marRight w:val="0"/>
          <w:marTop w:val="150"/>
          <w:marBottom w:val="0"/>
          <w:divBdr>
            <w:top w:val="none" w:sz="0" w:space="0" w:color="auto"/>
            <w:left w:val="none" w:sz="0" w:space="0" w:color="auto"/>
            <w:bottom w:val="none" w:sz="0" w:space="0" w:color="auto"/>
            <w:right w:val="none" w:sz="0" w:space="0" w:color="auto"/>
          </w:divBdr>
        </w:div>
      </w:divsChild>
    </w:div>
    <w:div w:id="1779518615">
      <w:bodyDiv w:val="1"/>
      <w:marLeft w:val="0"/>
      <w:marRight w:val="0"/>
      <w:marTop w:val="0"/>
      <w:marBottom w:val="0"/>
      <w:divBdr>
        <w:top w:val="none" w:sz="0" w:space="0" w:color="auto"/>
        <w:left w:val="none" w:sz="0" w:space="0" w:color="auto"/>
        <w:bottom w:val="none" w:sz="0" w:space="0" w:color="auto"/>
        <w:right w:val="none" w:sz="0" w:space="0" w:color="auto"/>
      </w:divBdr>
    </w:div>
    <w:div w:id="1853913294">
      <w:bodyDiv w:val="1"/>
      <w:marLeft w:val="0"/>
      <w:marRight w:val="0"/>
      <w:marTop w:val="0"/>
      <w:marBottom w:val="0"/>
      <w:divBdr>
        <w:top w:val="none" w:sz="0" w:space="0" w:color="auto"/>
        <w:left w:val="none" w:sz="0" w:space="0" w:color="auto"/>
        <w:bottom w:val="none" w:sz="0" w:space="0" w:color="auto"/>
        <w:right w:val="none" w:sz="0" w:space="0" w:color="auto"/>
      </w:divBdr>
    </w:div>
    <w:div w:id="186065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hyperlink" Target="https://circuitglobe.com/sag-and-tension.html" TargetMode="External"/><Relationship Id="rId39" Type="http://schemas.openxmlformats.org/officeDocument/2006/relationships/hyperlink" Target="http://1.bp.blogspot.com/-ttI7-oO4e0o/TsokOLEOF-I/AAAAAAAACSk/6r8E1RT8o5o/s1600/ccc191.jpeg"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http://3.bp.blogspot.com/-cXbvM2L8Kug/TsmVF-8m54I/AAAAAAAACSE/eSZzkUnKO1o/s1600/ccc181.jpeg" TargetMode="External"/><Relationship Id="rId63" Type="http://schemas.openxmlformats.org/officeDocument/2006/relationships/hyperlink" Target="http://3.bp.blogspot.com/-YUViNfYTbHM/TsmS6jxKBZI/AAAAAAAACRs/VpsQVyx9DY8/s1600/ccc185.jpeg" TargetMode="External"/><Relationship Id="rId68" Type="http://schemas.openxmlformats.org/officeDocument/2006/relationships/image" Target="media/image40.jpeg"/><Relationship Id="rId7" Type="http://schemas.openxmlformats.org/officeDocument/2006/relationships/hyperlink" Target="http://www.electricaleasy.com/2016/03/basics-of-electrical-power-transmission.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ctricaleasy.com/2016/07/corona-discharge.html" TargetMode="Externa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hyperlink" Target="http://1.bp.blogspot.com/-VdqtfFXBKXY/Tsoj_lIaKHI/AAAAAAAACSc/qWZwjAawnPo/s1600/ccc190.jpeg" TargetMode="External"/><Relationship Id="rId40" Type="http://schemas.openxmlformats.org/officeDocument/2006/relationships/image" Target="media/image22.jpeg"/><Relationship Id="rId45" Type="http://schemas.openxmlformats.org/officeDocument/2006/relationships/hyperlink" Target="http://3.bp.blogspot.com/-4HFaGTRBqZ8/TsolDdmvQSI/AAAAAAAACS8/VRn5eai6_K8/s1600/ccc195.jpeg" TargetMode="External"/><Relationship Id="rId53" Type="http://schemas.openxmlformats.org/officeDocument/2006/relationships/image" Target="media/image32.jpeg"/><Relationship Id="rId58" Type="http://schemas.openxmlformats.org/officeDocument/2006/relationships/image" Target="media/image35.jpeg"/><Relationship Id="rId66"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8.png"/><Relationship Id="rId57" Type="http://schemas.openxmlformats.org/officeDocument/2006/relationships/hyperlink" Target="http://4.bp.blogspot.com/-GGV8XEWiWzI/TsmSiTkZlUI/AAAAAAAACRU/y-rxmmHpRPY/s1600/ccc182.jpeg" TargetMode="External"/><Relationship Id="rId61" Type="http://schemas.openxmlformats.org/officeDocument/2006/relationships/hyperlink" Target="http://1.bp.blogspot.com/-13yrbkLC_o4/TsmSwpX1FwI/AAAAAAAACRk/FQQcCfhz9IY/s1600/ccc184.jpeg"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6.jpeg"/><Relationship Id="rId65" Type="http://schemas.openxmlformats.org/officeDocument/2006/relationships/hyperlink" Target="http://4.bp.blogspot.com/-cb0PapPup6I/TsmUpc0H_fI/AAAAAAAACR0/_FvzLQHoqQY/s1600/ccc186.jpe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eeeguide.com/wp-content/uploads/2018/05/Comparison-of-Conductor-Material-in-Overhead-System-23.jpg" TargetMode="External"/><Relationship Id="rId27" Type="http://schemas.openxmlformats.org/officeDocument/2006/relationships/hyperlink" Target="https://circuitglobe.com/wp-content/uploads/2016/05/parabolic-method-equation-compressor.jpg" TargetMode="External"/><Relationship Id="rId30" Type="http://schemas.openxmlformats.org/officeDocument/2006/relationships/hyperlink" Target="https://circuitglobe.com/wp-content/uploads/2016/05/sag-and-tension-2-compressor.jpg" TargetMode="External"/><Relationship Id="rId35" Type="http://schemas.openxmlformats.org/officeDocument/2006/relationships/hyperlink" Target="http://3.bp.blogspot.com/-QdA9Zo75gB4/TsofGhK1QEI/AAAAAAAACSU/yGEQFyLXZT0/s1600/ccc189.jpeg" TargetMode="External"/><Relationship Id="rId43" Type="http://schemas.openxmlformats.org/officeDocument/2006/relationships/hyperlink" Target="http://1.bp.blogspot.com/-EXKR3R_2QuM/TsokbSsr_4I/AAAAAAAACS0/ZQIkbEbyZQM/s1600/ccc193.jpeg" TargetMode="External"/><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38.jpeg"/><Relationship Id="rId69" Type="http://schemas.openxmlformats.org/officeDocument/2006/relationships/fontTable" Target="fontTable.xml"/><Relationship Id="rId8" Type="http://schemas.openxmlformats.org/officeDocument/2006/relationships/hyperlink" Target="http://www.electricaleasy.com/2016/07/types-of-conductors-used-in-overhead-lines.html" TargetMode="Externa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eeeguide.com/resistance/" TargetMode="External"/><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hyperlink" Target="http://1.bp.blogspot.com/-K4jM9wWBRo8/TsmSp0ak96I/AAAAAAAACRc/z8ucud7e9Jk/s1600/ccc183.jpeg" TargetMode="External"/><Relationship Id="rId67" Type="http://schemas.openxmlformats.org/officeDocument/2006/relationships/hyperlink" Target="http://4.bp.blogspot.com/-LT6pjoC4N5k/TsmUxlPHuyI/AAAAAAAACR8/P-WGG9DvBDM/s1600/ccc187.jpeg" TargetMode="External"/><Relationship Id="rId20" Type="http://schemas.openxmlformats.org/officeDocument/2006/relationships/image" Target="media/image9.jpeg"/><Relationship Id="rId41" Type="http://schemas.openxmlformats.org/officeDocument/2006/relationships/hyperlink" Target="http://3.bp.blogspot.com/-vR9N-MzyyYc/TsokUjOGXlI/AAAAAAAACSs/e9vhLEKO8Iw/s1600/ccc192.jpeg" TargetMode="External"/><Relationship Id="rId54" Type="http://schemas.openxmlformats.org/officeDocument/2006/relationships/image" Target="media/image33.jpeg"/><Relationship Id="rId62" Type="http://schemas.openxmlformats.org/officeDocument/2006/relationships/image" Target="media/image37.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D139B-73A9-4292-BF52-3CA38303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22</Pages>
  <Words>2407</Words>
  <Characters>13721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Garima verma</dc:creator>
  <cp:lastModifiedBy>Welcome</cp:lastModifiedBy>
  <cp:revision>7</cp:revision>
  <dcterms:created xsi:type="dcterms:W3CDTF">2018-09-03T07:34:00Z</dcterms:created>
  <dcterms:modified xsi:type="dcterms:W3CDTF">2018-09-10T16:46:00Z</dcterms:modified>
</cp:coreProperties>
</file>